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114300" distB="114300" distL="114300" distR="114300">
            <wp:extent cx="1137505" cy="547688"/>
            <wp:effectExtent l="0" t="0" r="0" b="0"/>
            <wp:docPr id="2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7505" cy="547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noProof/>
          <w:sz w:val="32"/>
          <w:szCs w:val="32"/>
        </w:rPr>
        <w:drawing>
          <wp:inline distT="114300" distB="114300" distL="114300" distR="114300">
            <wp:extent cx="747713" cy="747713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7713" cy="747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XXXIV° CAMPIONATO NAZIONALE DI CICLISMO</w:t>
      </w: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DIPENDENTI UNIVERSITARI</w:t>
      </w: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32"/>
          <w:u w:val="single"/>
        </w:rPr>
      </w:pPr>
      <w:r>
        <w:rPr>
          <w:b/>
          <w:color w:val="000000"/>
          <w:sz w:val="32"/>
          <w:szCs w:val="32"/>
          <w:u w:val="single"/>
        </w:rPr>
        <w:t>MEMORIAL GINO DI MEO</w:t>
      </w: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SASSARI 29-30 GIUGNO 2019</w:t>
      </w: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114300" distR="114300">
            <wp:extent cx="5129213" cy="6463125"/>
            <wp:effectExtent l="0" t="0" r="0" b="0"/>
            <wp:docPr id="5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9213" cy="6463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tbl>
      <w:tblPr>
        <w:tblStyle w:val="a"/>
        <w:tblW w:w="985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8"/>
        <w:gridCol w:w="7380"/>
        <w:gridCol w:w="2006"/>
      </w:tblGrid>
      <w:tr w:rsidR="002412AC">
        <w:tc>
          <w:tcPr>
            <w:tcW w:w="468" w:type="dxa"/>
            <w:shd w:val="clear" w:color="auto" w:fill="FF0000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380" w:type="dxa"/>
          </w:tcPr>
          <w:p w:rsidR="002412AC" w:rsidRDefault="00A90BD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2" w:firstLine="0"/>
              <w:rPr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4"/>
                <w:szCs w:val="24"/>
              </w:rPr>
              <w:t>Organizzazione ………………………………………….</w:t>
            </w:r>
          </w:p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</w:p>
          <w:p w:rsidR="002412AC" w:rsidRDefault="00A90BD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2" w:firstLine="0"/>
              <w:rPr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4"/>
                <w:szCs w:val="24"/>
              </w:rPr>
              <w:t>Programma di massima ………………………………</w:t>
            </w:r>
          </w:p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</w:p>
          <w:p w:rsidR="002412AC" w:rsidRDefault="00A90BD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2" w:firstLine="0"/>
              <w:rPr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4"/>
                <w:szCs w:val="24"/>
              </w:rPr>
              <w:t>Percorso di Gara (Planimetria)…………………..…</w:t>
            </w:r>
          </w:p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</w:p>
          <w:p w:rsidR="002412AC" w:rsidRDefault="00A90BD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2" w:firstLine="0"/>
              <w:rPr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4"/>
                <w:szCs w:val="24"/>
              </w:rPr>
              <w:t>Percorso Gara (Altimetria)……………………………</w:t>
            </w:r>
          </w:p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</w:p>
          <w:p w:rsidR="002412AC" w:rsidRDefault="00A90BD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2" w:firstLine="0"/>
              <w:rPr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4"/>
                <w:szCs w:val="24"/>
              </w:rPr>
              <w:t>Percorso Gara (Descrizione)…………………………</w:t>
            </w:r>
          </w:p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</w:p>
          <w:p w:rsidR="002412AC" w:rsidRDefault="00A90BD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2" w:firstLine="0"/>
              <w:rPr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4"/>
                <w:szCs w:val="24"/>
              </w:rPr>
              <w:t>Ritrovo Percorso Gara …………………………………</w:t>
            </w:r>
          </w:p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</w:p>
          <w:p w:rsidR="002412AC" w:rsidRDefault="00A90BD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2" w:firstLine="0"/>
              <w:rPr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4"/>
                <w:szCs w:val="24"/>
              </w:rPr>
              <w:t>Come raggiungere Percorso Gara (da Alghero)</w:t>
            </w:r>
          </w:p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</w:p>
          <w:p w:rsidR="002412AC" w:rsidRDefault="00A90BD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2" w:firstLine="0"/>
              <w:rPr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4"/>
                <w:szCs w:val="24"/>
              </w:rPr>
              <w:t>Cena di Gala e Premiazione Atleti …………………</w:t>
            </w:r>
          </w:p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</w:p>
          <w:p w:rsidR="002412AC" w:rsidRDefault="00A90BD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2" w:firstLine="0"/>
              <w:rPr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4"/>
                <w:szCs w:val="24"/>
              </w:rPr>
              <w:t>Ritrovo cicloturistica …………………………..………</w:t>
            </w:r>
          </w:p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</w:p>
          <w:p w:rsidR="002412AC" w:rsidRDefault="00A90BD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2" w:firstLine="0"/>
              <w:rPr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4"/>
                <w:szCs w:val="24"/>
              </w:rPr>
              <w:t>Percorso Cicloturistico ……………………..…………</w:t>
            </w:r>
          </w:p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</w:p>
          <w:p w:rsidR="002412AC" w:rsidRDefault="00A90BD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2" w:firstLine="0"/>
              <w:rPr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4"/>
                <w:szCs w:val="24"/>
              </w:rPr>
              <w:t>Descrizione del percorso cicloturistico ………….</w:t>
            </w:r>
          </w:p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</w:p>
          <w:p w:rsidR="002412AC" w:rsidRDefault="00A90BD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2" w:firstLine="0"/>
              <w:rPr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4"/>
                <w:szCs w:val="24"/>
              </w:rPr>
              <w:t>Pranzo di Gala e Premiazione Atenei ……………</w:t>
            </w:r>
          </w:p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8" w:hanging="708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</w:p>
          <w:p w:rsidR="002412AC" w:rsidRDefault="00A90BD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2" w:firstLine="0"/>
              <w:rPr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4"/>
                <w:szCs w:val="24"/>
              </w:rPr>
              <w:t>Quote di partecipazione …………………………..…</w:t>
            </w:r>
          </w:p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8" w:hanging="708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</w:p>
          <w:p w:rsidR="002412AC" w:rsidRDefault="00A90BD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2" w:firstLine="0"/>
              <w:rPr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4"/>
                <w:szCs w:val="24"/>
              </w:rPr>
              <w:t>Categorie Atleti ………………………………….………</w:t>
            </w:r>
          </w:p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</w:p>
          <w:p w:rsidR="002412AC" w:rsidRDefault="00A90BD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2" w:firstLine="0"/>
              <w:rPr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4"/>
                <w:szCs w:val="24"/>
              </w:rPr>
              <w:t>Destinazione alberghiera ……………………………</w:t>
            </w:r>
          </w:p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</w:p>
          <w:p w:rsidR="002412AC" w:rsidRDefault="00A90BD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2" w:firstLine="0"/>
              <w:rPr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4"/>
                <w:szCs w:val="24"/>
              </w:rPr>
              <w:t>Iscrizione gara …………………………………….……</w:t>
            </w:r>
          </w:p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</w:p>
          <w:p w:rsidR="002412AC" w:rsidRDefault="00A90BD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2" w:firstLine="0"/>
              <w:rPr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4"/>
                <w:szCs w:val="24"/>
              </w:rPr>
              <w:t>Iscrizione cicloturistica ………………………………</w:t>
            </w:r>
          </w:p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</w:p>
          <w:p w:rsidR="002412AC" w:rsidRDefault="00A90BD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2" w:firstLine="0"/>
              <w:rPr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4"/>
                <w:szCs w:val="24"/>
              </w:rPr>
              <w:t xml:space="preserve">Adesione pranzo </w:t>
            </w:r>
            <w:r>
              <w:rPr>
                <w:rFonts w:ascii="Verdana" w:eastAsia="Verdana" w:hAnsi="Verdana" w:cs="Verdana"/>
                <w:b/>
                <w:sz w:val="24"/>
                <w:szCs w:val="24"/>
              </w:rPr>
              <w:t>..</w:t>
            </w:r>
            <w:r>
              <w:rPr>
                <w:rFonts w:ascii="Verdana" w:eastAsia="Verdana" w:hAnsi="Verdana" w:cs="Verdana"/>
                <w:b/>
                <w:color w:val="000000"/>
                <w:sz w:val="24"/>
                <w:szCs w:val="24"/>
              </w:rPr>
              <w:t>………………………………………</w:t>
            </w:r>
          </w:p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</w:p>
          <w:p w:rsidR="002412AC" w:rsidRDefault="00A90BD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2" w:firstLine="0"/>
              <w:rPr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4"/>
                <w:szCs w:val="24"/>
              </w:rPr>
              <w:t xml:space="preserve">Adesione </w:t>
            </w:r>
            <w:r>
              <w:rPr>
                <w:rFonts w:ascii="Verdana" w:eastAsia="Verdana" w:hAnsi="Verdana" w:cs="Verdana"/>
                <w:b/>
                <w:sz w:val="24"/>
                <w:szCs w:val="24"/>
              </w:rPr>
              <w:t>cena</w:t>
            </w:r>
            <w:r>
              <w:rPr>
                <w:rFonts w:ascii="Verdana" w:eastAsia="Verdana" w:hAnsi="Verdana" w:cs="Verdana"/>
                <w:b/>
                <w:color w:val="000000"/>
                <w:sz w:val="24"/>
                <w:szCs w:val="24"/>
              </w:rPr>
              <w:t xml:space="preserve"> ---………………………..………………</w:t>
            </w:r>
          </w:p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</w:p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6" w:type="dxa"/>
          </w:tcPr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4"/>
                <w:szCs w:val="24"/>
              </w:rPr>
              <w:t>Pag.    3</w:t>
            </w:r>
          </w:p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</w:p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4"/>
                <w:szCs w:val="24"/>
              </w:rPr>
              <w:t>Pag.    4</w:t>
            </w:r>
          </w:p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</w:p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4"/>
                <w:szCs w:val="24"/>
              </w:rPr>
              <w:t>Pag.    4</w:t>
            </w:r>
          </w:p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</w:p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4"/>
                <w:szCs w:val="24"/>
              </w:rPr>
              <w:t>Pag.    5</w:t>
            </w:r>
          </w:p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</w:p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4"/>
                <w:szCs w:val="24"/>
              </w:rPr>
              <w:t>Pag.    5</w:t>
            </w:r>
          </w:p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</w:p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4"/>
                <w:szCs w:val="24"/>
              </w:rPr>
              <w:t>Pag.    5</w:t>
            </w:r>
          </w:p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</w:p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4"/>
                <w:szCs w:val="24"/>
              </w:rPr>
              <w:t>Pag.    6</w:t>
            </w:r>
          </w:p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</w:p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4"/>
                <w:szCs w:val="24"/>
              </w:rPr>
              <w:t>Pag.    6</w:t>
            </w:r>
          </w:p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</w:p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4"/>
                <w:szCs w:val="24"/>
              </w:rPr>
              <w:t>Pag.    7</w:t>
            </w:r>
          </w:p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</w:p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4"/>
                <w:szCs w:val="24"/>
              </w:rPr>
              <w:t>Pag.    7</w:t>
            </w:r>
          </w:p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</w:p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4"/>
                <w:szCs w:val="24"/>
              </w:rPr>
              <w:t>Pag.    7</w:t>
            </w:r>
          </w:p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</w:p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4"/>
                <w:szCs w:val="24"/>
              </w:rPr>
              <w:t>Pag.    8</w:t>
            </w:r>
          </w:p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</w:p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4"/>
                <w:szCs w:val="24"/>
              </w:rPr>
              <w:t>Pag.    8</w:t>
            </w:r>
          </w:p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</w:p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4"/>
                <w:szCs w:val="24"/>
              </w:rPr>
              <w:t>Pag.    9</w:t>
            </w:r>
          </w:p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</w:p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4"/>
                <w:szCs w:val="24"/>
              </w:rPr>
              <w:t>Pag.    9</w:t>
            </w:r>
          </w:p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</w:p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4"/>
                <w:szCs w:val="24"/>
              </w:rPr>
              <w:t>Pag.   13</w:t>
            </w:r>
          </w:p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</w:p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4"/>
                <w:szCs w:val="24"/>
              </w:rPr>
              <w:t>Pag.   14</w:t>
            </w:r>
          </w:p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</w:p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4"/>
                <w:szCs w:val="24"/>
              </w:rPr>
              <w:t>Pag.   15</w:t>
            </w:r>
          </w:p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</w:p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4"/>
                <w:szCs w:val="24"/>
              </w:rPr>
              <w:t>Pag.   16</w:t>
            </w:r>
          </w:p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</w:p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</w:tbl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F62614" w:rsidRDefault="00F6261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tbl>
      <w:tblPr>
        <w:tblStyle w:val="a0"/>
        <w:tblW w:w="977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78"/>
      </w:tblGrid>
      <w:tr w:rsidR="002412AC">
        <w:tc>
          <w:tcPr>
            <w:tcW w:w="9778" w:type="dxa"/>
            <w:shd w:val="clear" w:color="auto" w:fill="FFFF00"/>
          </w:tcPr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i/>
                <w:color w:val="000000"/>
                <w:sz w:val="28"/>
                <w:szCs w:val="28"/>
              </w:rPr>
              <w:lastRenderedPageBreak/>
              <w:t>ORGANIZZAZIONE</w:t>
            </w:r>
          </w:p>
        </w:tc>
      </w:tr>
    </w:tbl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tbl>
      <w:tblPr>
        <w:tblStyle w:val="a1"/>
        <w:tblW w:w="990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40"/>
        <w:gridCol w:w="5760"/>
      </w:tblGrid>
      <w:tr w:rsidR="002412AC">
        <w:trPr>
          <w:trHeight w:val="720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</w:p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4"/>
                <w:szCs w:val="24"/>
              </w:rPr>
              <w:t>Organizzatore:</w:t>
            </w:r>
          </w:p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</w:p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</w:p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</w:p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4"/>
                <w:szCs w:val="24"/>
              </w:rPr>
              <w:t>Referente Tecnico</w:t>
            </w:r>
          </w:p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</w:p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4"/>
                <w:szCs w:val="24"/>
              </w:rPr>
              <w:t>Telefono:</w:t>
            </w:r>
          </w:p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</w:p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4"/>
                <w:szCs w:val="24"/>
              </w:rPr>
              <w:t>Cell.</w:t>
            </w:r>
          </w:p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</w:p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4"/>
                <w:szCs w:val="24"/>
              </w:rPr>
              <w:t>Fax:</w:t>
            </w:r>
          </w:p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</w:p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4"/>
                <w:szCs w:val="24"/>
              </w:rPr>
              <w:t>Email:</w:t>
            </w:r>
          </w:p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</w:p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4"/>
                <w:szCs w:val="24"/>
              </w:rPr>
              <w:t>Data gara:</w:t>
            </w:r>
          </w:p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</w:p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4"/>
                <w:szCs w:val="24"/>
              </w:rPr>
              <w:t>Data cicloturistica:</w:t>
            </w:r>
          </w:p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</w:p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4"/>
                <w:szCs w:val="24"/>
              </w:rPr>
              <w:t>Località gara:</w:t>
            </w:r>
          </w:p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</w:p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4"/>
                <w:szCs w:val="24"/>
              </w:rPr>
              <w:t>Località Cicloturistica:</w:t>
            </w:r>
          </w:p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</w:p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4"/>
                <w:szCs w:val="24"/>
              </w:rPr>
              <w:t>Titolo:</w:t>
            </w:r>
          </w:p>
        </w:tc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</w:p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4"/>
                <w:szCs w:val="24"/>
              </w:rPr>
              <w:t>CRUS A.P.S. – CIRCOLO RICREATIVO DELL’UNIVERSITA’ DEGLI STUDI DI SASSARI</w:t>
            </w:r>
          </w:p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</w:p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4"/>
                <w:szCs w:val="24"/>
              </w:rPr>
              <w:t>Paolo LURANI</w:t>
            </w:r>
          </w:p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</w:p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4"/>
                <w:szCs w:val="24"/>
              </w:rPr>
              <w:t>079.229848</w:t>
            </w:r>
          </w:p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</w:p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4"/>
                <w:szCs w:val="24"/>
              </w:rPr>
              <w:t>3280410721</w:t>
            </w:r>
          </w:p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</w:p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4"/>
                <w:szCs w:val="24"/>
              </w:rPr>
              <w:t>079.229828</w:t>
            </w:r>
          </w:p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</w:p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hyperlink r:id="rId11">
              <w:r>
                <w:rPr>
                  <w:rFonts w:ascii="Verdana" w:eastAsia="Verdana" w:hAnsi="Verdana" w:cs="Verdana"/>
                  <w:b/>
                  <w:color w:val="0000FF"/>
                  <w:sz w:val="24"/>
                  <w:szCs w:val="24"/>
                  <w:u w:val="single"/>
                </w:rPr>
                <w:t>p.lurani@uniss.it</w:t>
              </w:r>
            </w:hyperlink>
          </w:p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</w:p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4"/>
                <w:szCs w:val="24"/>
              </w:rPr>
              <w:t>SABATO 29 Giugno 2019</w:t>
            </w:r>
          </w:p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</w:p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4"/>
                <w:szCs w:val="24"/>
              </w:rPr>
              <w:t>DOMENICA 30 Giugno 2019</w:t>
            </w:r>
          </w:p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</w:p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4"/>
                <w:szCs w:val="24"/>
              </w:rPr>
              <w:t>Sassari</w:t>
            </w:r>
          </w:p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</w:p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4"/>
                <w:szCs w:val="24"/>
              </w:rPr>
              <w:t>Alghero</w:t>
            </w:r>
          </w:p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</w:p>
          <w:p w:rsidR="002412AC" w:rsidRDefault="00A90BD3" w:rsidP="00F36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color w:val="FF0000"/>
                <w:sz w:val="24"/>
                <w:szCs w:val="24"/>
              </w:rPr>
              <w:t>XXXIV</w:t>
            </w:r>
            <w:r>
              <w:rPr>
                <w:rFonts w:ascii="Verdana" w:eastAsia="Verdana" w:hAnsi="Verdana" w:cs="Verdana"/>
                <w:b/>
                <w:color w:val="000000"/>
                <w:sz w:val="24"/>
                <w:szCs w:val="24"/>
              </w:rPr>
              <w:t xml:space="preserve">° CAMPIONATO DI CICLISMO DEI DIPENDENTI DELLE UNIVERSITA’ D’ITALIA - </w:t>
            </w:r>
            <w:proofErr w:type="spellStart"/>
            <w:r>
              <w:rPr>
                <w:rFonts w:ascii="Verdana" w:eastAsia="Verdana" w:hAnsi="Verdana" w:cs="Verdana"/>
                <w:b/>
                <w:color w:val="000000"/>
                <w:sz w:val="24"/>
                <w:szCs w:val="24"/>
              </w:rPr>
              <w:t>Memorial</w:t>
            </w:r>
            <w:proofErr w:type="spellEnd"/>
            <w:r>
              <w:rPr>
                <w:rFonts w:ascii="Verdana" w:eastAsia="Verdana" w:hAnsi="Verdana" w:cs="Verdana"/>
                <w:b/>
                <w:color w:val="000000"/>
                <w:sz w:val="24"/>
                <w:szCs w:val="24"/>
              </w:rPr>
              <w:t xml:space="preserve"> Gino D</w:t>
            </w:r>
            <w:r w:rsidR="00F368DD">
              <w:rPr>
                <w:rFonts w:ascii="Verdana" w:eastAsia="Verdana" w:hAnsi="Verdana" w:cs="Verdana"/>
                <w:b/>
                <w:color w:val="000000"/>
                <w:sz w:val="24"/>
                <w:szCs w:val="24"/>
              </w:rPr>
              <w:t>i</w:t>
            </w:r>
            <w:bookmarkStart w:id="0" w:name="_GoBack"/>
            <w:bookmarkEnd w:id="0"/>
            <w:r>
              <w:rPr>
                <w:rFonts w:ascii="Verdana" w:eastAsia="Verdana" w:hAnsi="Verdana" w:cs="Verdana"/>
                <w:b/>
                <w:color w:val="000000"/>
                <w:sz w:val="24"/>
                <w:szCs w:val="24"/>
              </w:rPr>
              <w:t xml:space="preserve"> Meo</w:t>
            </w:r>
          </w:p>
        </w:tc>
      </w:tr>
      <w:tr w:rsidR="002412AC">
        <w:trPr>
          <w:trHeight w:val="720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</w:p>
        </w:tc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</w:p>
        </w:tc>
      </w:tr>
    </w:tbl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4"/>
          <w:szCs w:val="24"/>
        </w:rPr>
      </w:pP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4"/>
          <w:szCs w:val="24"/>
        </w:rPr>
      </w:pPr>
    </w:p>
    <w:tbl>
      <w:tblPr>
        <w:tblStyle w:val="a2"/>
        <w:tblW w:w="97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90"/>
      </w:tblGrid>
      <w:tr w:rsidR="002412AC">
        <w:trPr>
          <w:trHeight w:val="240"/>
        </w:trPr>
        <w:tc>
          <w:tcPr>
            <w:tcW w:w="9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28"/>
                <w:szCs w:val="28"/>
              </w:rPr>
            </w:pPr>
            <w:r>
              <w:rPr>
                <w:rFonts w:ascii="Verdana" w:eastAsia="Verdana" w:hAnsi="Verdana" w:cs="Verdana"/>
                <w:b/>
                <w:i/>
                <w:color w:val="000000"/>
                <w:sz w:val="28"/>
                <w:szCs w:val="28"/>
              </w:rPr>
              <w:lastRenderedPageBreak/>
              <w:t>PROGRAMMA DI MASSIMA</w:t>
            </w:r>
          </w:p>
        </w:tc>
      </w:tr>
    </w:tbl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Sabato 29 giugno 2019</w:t>
      </w:r>
    </w:p>
    <w:p w:rsidR="002412AC" w:rsidRDefault="00A90BD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Ore 15:00 ritrovo gara e ritiro pacchi gara a Sassari in Via Aimo;</w:t>
      </w:r>
    </w:p>
    <w:p w:rsidR="002412AC" w:rsidRDefault="00A90BD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Ore 16:30: partenza gara;</w:t>
      </w:r>
    </w:p>
    <w:p w:rsidR="002412AC" w:rsidRDefault="00A90BD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Ore 18:35 circa fine gara;</w:t>
      </w:r>
    </w:p>
    <w:p w:rsidR="002412AC" w:rsidRDefault="00A90BD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Ore 18:45 trasferimento al Ristorante le Querce dove sarà possibile usufruire delle docce;</w:t>
      </w:r>
    </w:p>
    <w:p w:rsidR="002412AC" w:rsidRDefault="00A90BD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Ore 20:00 cena di gala e premiazione atleti;</w:t>
      </w:r>
    </w:p>
    <w:p w:rsidR="002412AC" w:rsidRDefault="00A90BD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Rientro negli Hotels.</w:t>
      </w: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Domenica 30 giugno 2019</w:t>
      </w:r>
    </w:p>
    <w:p w:rsidR="002412AC" w:rsidRDefault="00A90BD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Ore 09:00 ritrovo giro cicloturistico ad Alghero presso il Piazzale della Pace in Via Giuseppe Garibaldi;</w:t>
      </w:r>
    </w:p>
    <w:p w:rsidR="002412AC" w:rsidRDefault="00A90BD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Ore 10:00 partenza giro turistico;</w:t>
      </w:r>
    </w:p>
    <w:p w:rsidR="002412AC" w:rsidRDefault="00A90BD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Ore 12:00 circa fine giro turistico</w:t>
      </w:r>
    </w:p>
    <w:p w:rsidR="002412AC" w:rsidRDefault="00A90BD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Ore 12:30 trasferimento alle Ten</w:t>
      </w:r>
      <w:r>
        <w:rPr>
          <w:rFonts w:ascii="Verdana" w:eastAsia="Verdana" w:hAnsi="Verdana" w:cs="Verdana"/>
          <w:color w:val="000000"/>
          <w:sz w:val="24"/>
          <w:szCs w:val="24"/>
        </w:rPr>
        <w:t xml:space="preserve">ute </w:t>
      </w:r>
      <w:proofErr w:type="spellStart"/>
      <w:r>
        <w:rPr>
          <w:rFonts w:ascii="Verdana" w:eastAsia="Verdana" w:hAnsi="Verdana" w:cs="Verdana"/>
          <w:color w:val="000000"/>
          <w:sz w:val="24"/>
          <w:szCs w:val="24"/>
        </w:rPr>
        <w:t>Delogu</w:t>
      </w:r>
      <w:proofErr w:type="spellEnd"/>
      <w:r>
        <w:rPr>
          <w:rFonts w:ascii="Verdana" w:eastAsia="Verdana" w:hAnsi="Verdana" w:cs="Verdana"/>
          <w:color w:val="000000"/>
          <w:sz w:val="24"/>
          <w:szCs w:val="24"/>
        </w:rPr>
        <w:t>;</w:t>
      </w:r>
    </w:p>
    <w:p w:rsidR="002412AC" w:rsidRDefault="00A90BD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Ore 13:00 pranzo sociale e premiazione Atenei;</w:t>
      </w:r>
    </w:p>
    <w:p w:rsidR="002412AC" w:rsidRDefault="00A90BD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Ore 16:00 termine della manifestazione.</w:t>
      </w: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4"/>
          <w:szCs w:val="24"/>
        </w:rPr>
      </w:pP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tbl>
      <w:tblPr>
        <w:tblStyle w:val="a3"/>
        <w:tblW w:w="1008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83"/>
      </w:tblGrid>
      <w:tr w:rsidR="002412AC">
        <w:trPr>
          <w:trHeight w:val="240"/>
        </w:trPr>
        <w:tc>
          <w:tcPr>
            <w:tcW w:w="10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28"/>
                <w:szCs w:val="28"/>
              </w:rPr>
            </w:pPr>
            <w:r>
              <w:rPr>
                <w:rFonts w:ascii="Verdana" w:eastAsia="Verdana" w:hAnsi="Verdana" w:cs="Verdana"/>
                <w:b/>
                <w:i/>
                <w:color w:val="000000"/>
                <w:sz w:val="28"/>
                <w:szCs w:val="28"/>
              </w:rPr>
              <w:t>PERCORSO di GARA</w:t>
            </w:r>
          </w:p>
        </w:tc>
      </w:tr>
    </w:tbl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color w:val="000000"/>
          <w:sz w:val="22"/>
          <w:szCs w:val="22"/>
        </w:rPr>
      </w:pPr>
      <w:r>
        <w:rPr>
          <w:rFonts w:ascii="Verdana" w:eastAsia="Verdana" w:hAnsi="Verdana" w:cs="Verdana"/>
          <w:noProof/>
          <w:color w:val="000000"/>
          <w:sz w:val="22"/>
          <w:szCs w:val="22"/>
        </w:rPr>
        <w:drawing>
          <wp:inline distT="0" distB="0" distL="114300" distR="114300">
            <wp:extent cx="6111240" cy="2913380"/>
            <wp:effectExtent l="0" t="0" r="0" b="0"/>
            <wp:docPr id="7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29133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2"/>
          <w:szCs w:val="22"/>
        </w:rPr>
      </w:pP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2"/>
          <w:szCs w:val="22"/>
        </w:rPr>
      </w:pP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2"/>
          <w:szCs w:val="22"/>
        </w:rPr>
      </w:pP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2"/>
          <w:szCs w:val="22"/>
        </w:rPr>
      </w:pP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2"/>
          <w:szCs w:val="22"/>
        </w:rPr>
      </w:pPr>
    </w:p>
    <w:p w:rsidR="00F62614" w:rsidRDefault="00F6261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2"/>
          <w:szCs w:val="22"/>
        </w:rPr>
      </w:pP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2"/>
          <w:szCs w:val="22"/>
        </w:rPr>
      </w:pP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2"/>
          <w:szCs w:val="22"/>
        </w:rPr>
      </w:pPr>
    </w:p>
    <w:tbl>
      <w:tblPr>
        <w:tblStyle w:val="a4"/>
        <w:tblW w:w="1008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83"/>
      </w:tblGrid>
      <w:tr w:rsidR="002412AC">
        <w:trPr>
          <w:trHeight w:val="240"/>
        </w:trPr>
        <w:tc>
          <w:tcPr>
            <w:tcW w:w="10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28"/>
                <w:szCs w:val="28"/>
              </w:rPr>
            </w:pPr>
            <w:r>
              <w:rPr>
                <w:rFonts w:ascii="Verdana" w:eastAsia="Verdana" w:hAnsi="Verdana" w:cs="Verdana"/>
                <w:b/>
                <w:i/>
                <w:color w:val="000000"/>
                <w:sz w:val="28"/>
                <w:szCs w:val="28"/>
              </w:rPr>
              <w:lastRenderedPageBreak/>
              <w:t>ALTIMETRIA PERCORSO di GARA</w:t>
            </w:r>
          </w:p>
        </w:tc>
      </w:tr>
    </w:tbl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2"/>
          <w:szCs w:val="22"/>
        </w:rPr>
      </w:pP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2"/>
          <w:szCs w:val="22"/>
        </w:rPr>
      </w:pPr>
      <w:r>
        <w:rPr>
          <w:rFonts w:ascii="Verdana" w:eastAsia="Verdana" w:hAnsi="Verdana" w:cs="Verdana"/>
          <w:noProof/>
          <w:color w:val="000000"/>
          <w:sz w:val="22"/>
          <w:szCs w:val="22"/>
        </w:rPr>
        <w:drawing>
          <wp:inline distT="0" distB="0" distL="114300" distR="114300">
            <wp:extent cx="6117590" cy="1156335"/>
            <wp:effectExtent l="0" t="0" r="0" b="0"/>
            <wp:docPr id="6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11563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2"/>
          <w:szCs w:val="22"/>
        </w:rPr>
      </w:pP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2"/>
          <w:szCs w:val="22"/>
        </w:rPr>
      </w:pP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2"/>
          <w:szCs w:val="22"/>
        </w:rPr>
      </w:pPr>
    </w:p>
    <w:tbl>
      <w:tblPr>
        <w:tblStyle w:val="a5"/>
        <w:tblW w:w="97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90"/>
      </w:tblGrid>
      <w:tr w:rsidR="002412AC">
        <w:trPr>
          <w:trHeight w:val="240"/>
        </w:trPr>
        <w:tc>
          <w:tcPr>
            <w:tcW w:w="9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28"/>
                <w:szCs w:val="28"/>
              </w:rPr>
            </w:pPr>
            <w:r>
              <w:rPr>
                <w:rFonts w:ascii="Verdana" w:eastAsia="Verdana" w:hAnsi="Verdana" w:cs="Verdana"/>
                <w:b/>
                <w:i/>
                <w:color w:val="000000"/>
                <w:sz w:val="28"/>
                <w:szCs w:val="28"/>
              </w:rPr>
              <w:t>DESCRIZIONE DEL PERCORSO di GARA</w:t>
            </w:r>
          </w:p>
        </w:tc>
      </w:tr>
    </w:tbl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2"/>
          <w:szCs w:val="22"/>
        </w:rPr>
      </w:pP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Il percorso comprende un circuito di circa 42,000 Km molto vallonato con sali e scendi ripetuti che comprendono anche tre salite con pendenze a volte impegnative.</w:t>
      </w: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Subito dopo il trasferimento da Via Aimo, 900 m circa, si svolta a sinistra sulla Strada Pro</w:t>
      </w:r>
      <w:r>
        <w:rPr>
          <w:rFonts w:ascii="Verdana" w:eastAsia="Verdana" w:hAnsi="Verdana" w:cs="Verdana"/>
          <w:color w:val="000000"/>
          <w:sz w:val="24"/>
          <w:szCs w:val="24"/>
        </w:rPr>
        <w:t>vinciale dell’</w:t>
      </w:r>
      <w:proofErr w:type="spellStart"/>
      <w:r>
        <w:rPr>
          <w:rFonts w:ascii="Verdana" w:eastAsia="Verdana" w:hAnsi="Verdana" w:cs="Verdana"/>
          <w:color w:val="000000"/>
          <w:sz w:val="24"/>
          <w:szCs w:val="24"/>
        </w:rPr>
        <w:t>Anglona</w:t>
      </w:r>
      <w:proofErr w:type="spellEnd"/>
      <w:r>
        <w:rPr>
          <w:rFonts w:ascii="Verdana" w:eastAsia="Verdana" w:hAnsi="Verdana" w:cs="Verdana"/>
          <w:color w:val="000000"/>
          <w:sz w:val="24"/>
          <w:szCs w:val="24"/>
        </w:rPr>
        <w:t>, ove vi sarà la partenza ufficiale. Si percorrono quindi circa 15,300 Km di strada che da Sassari portano nelle vicinanze di Nulvi.</w:t>
      </w: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In questo tratto si incontreranno le prime due salite di una certa lunghezza e difficoltà, la prima d</w:t>
      </w:r>
      <w:r>
        <w:rPr>
          <w:rFonts w:ascii="Verdana" w:eastAsia="Verdana" w:hAnsi="Verdana" w:cs="Verdana"/>
          <w:color w:val="000000"/>
          <w:sz w:val="24"/>
          <w:szCs w:val="24"/>
        </w:rPr>
        <w:t xml:space="preserve">i 1,500 Km con pendenza media al 4% e la seconda di 2,700 Km, con pendenza media al 5,6% e </w:t>
      </w:r>
      <w:proofErr w:type="spellStart"/>
      <w:r>
        <w:rPr>
          <w:rFonts w:ascii="Verdana" w:eastAsia="Verdana" w:hAnsi="Verdana" w:cs="Verdana"/>
          <w:color w:val="000000"/>
          <w:sz w:val="24"/>
          <w:szCs w:val="24"/>
        </w:rPr>
        <w:t>max</w:t>
      </w:r>
      <w:proofErr w:type="spellEnd"/>
      <w:r>
        <w:rPr>
          <w:rFonts w:ascii="Verdana" w:eastAsia="Verdana" w:hAnsi="Verdana" w:cs="Verdana"/>
          <w:color w:val="000000"/>
          <w:sz w:val="24"/>
          <w:szCs w:val="24"/>
        </w:rPr>
        <w:t xml:space="preserve"> al 13%.</w:t>
      </w: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Alla fine della Strada Provinciale dell’</w:t>
      </w:r>
      <w:proofErr w:type="spellStart"/>
      <w:r>
        <w:rPr>
          <w:rFonts w:ascii="Verdana" w:eastAsia="Verdana" w:hAnsi="Verdana" w:cs="Verdana"/>
          <w:color w:val="000000"/>
          <w:sz w:val="24"/>
          <w:szCs w:val="24"/>
        </w:rPr>
        <w:t>Anglona</w:t>
      </w:r>
      <w:proofErr w:type="spellEnd"/>
      <w:r>
        <w:rPr>
          <w:rFonts w:ascii="Verdana" w:eastAsia="Verdana" w:hAnsi="Verdana" w:cs="Verdana"/>
          <w:color w:val="000000"/>
          <w:sz w:val="24"/>
          <w:szCs w:val="24"/>
        </w:rPr>
        <w:t xml:space="preserve"> svoltando a destra sulla SS 127, inizia un tratto vallonato di circa 12,300 Km, con pendenze dall’1% al 5%, che porta sino all’inizio della terza salita di 3,200 Km con pendenza media del 4% e </w:t>
      </w:r>
      <w:proofErr w:type="spellStart"/>
      <w:r>
        <w:rPr>
          <w:rFonts w:ascii="Verdana" w:eastAsia="Verdana" w:hAnsi="Verdana" w:cs="Verdana"/>
          <w:color w:val="000000"/>
          <w:sz w:val="24"/>
          <w:szCs w:val="24"/>
        </w:rPr>
        <w:t>max</w:t>
      </w:r>
      <w:proofErr w:type="spellEnd"/>
      <w:r>
        <w:rPr>
          <w:rFonts w:ascii="Verdana" w:eastAsia="Verdana" w:hAnsi="Verdana" w:cs="Verdana"/>
          <w:color w:val="000000"/>
          <w:sz w:val="24"/>
          <w:szCs w:val="24"/>
        </w:rPr>
        <w:t xml:space="preserve"> 6,7% che fi</w:t>
      </w:r>
      <w:r>
        <w:rPr>
          <w:rFonts w:ascii="Verdana" w:eastAsia="Verdana" w:hAnsi="Verdana" w:cs="Verdana"/>
          <w:color w:val="000000"/>
          <w:sz w:val="24"/>
          <w:szCs w:val="24"/>
        </w:rPr>
        <w:t>nisce all’ingresso del paesino di Osilo.</w:t>
      </w: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Da Osilo, dopo un tratto all’interno del paese di 500 m in piano, sempre seguendo la SS 127, inizierà una lunga discesa di circa 6,300 Km con pendenze che variano dal 4% all’8% e seguirà una salitella di 1,00 Km co</w:t>
      </w:r>
      <w:r>
        <w:rPr>
          <w:rFonts w:ascii="Verdana" w:eastAsia="Verdana" w:hAnsi="Verdana" w:cs="Verdana"/>
          <w:color w:val="000000"/>
          <w:sz w:val="24"/>
          <w:szCs w:val="24"/>
        </w:rPr>
        <w:t>n pendenze sino al 7%.</w:t>
      </w: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Alla fine della salitella inizierà un tratto vallonato che porta sino alla rotatoria della Strada dell’</w:t>
      </w:r>
      <w:proofErr w:type="spellStart"/>
      <w:r>
        <w:rPr>
          <w:rFonts w:ascii="Verdana" w:eastAsia="Verdana" w:hAnsi="Verdana" w:cs="Verdana"/>
          <w:color w:val="000000"/>
          <w:sz w:val="24"/>
          <w:szCs w:val="24"/>
        </w:rPr>
        <w:t>Anglona</w:t>
      </w:r>
      <w:proofErr w:type="spellEnd"/>
      <w:r>
        <w:rPr>
          <w:rFonts w:ascii="Verdana" w:eastAsia="Verdana" w:hAnsi="Verdana" w:cs="Verdana"/>
          <w:color w:val="000000"/>
          <w:sz w:val="24"/>
          <w:szCs w:val="24"/>
        </w:rPr>
        <w:t xml:space="preserve"> da dove, proseguendo sulla sinistra e dopo uno strappetto di 750 m, si svolta a destra su Via Aimo dove sarà posto l’arri</w:t>
      </w:r>
      <w:r>
        <w:rPr>
          <w:rFonts w:ascii="Verdana" w:eastAsia="Verdana" w:hAnsi="Verdana" w:cs="Verdana"/>
          <w:color w:val="000000"/>
          <w:sz w:val="24"/>
          <w:szCs w:val="24"/>
        </w:rPr>
        <w:t>vo.</w:t>
      </w: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tbl>
      <w:tblPr>
        <w:tblStyle w:val="a6"/>
        <w:tblW w:w="1008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83"/>
      </w:tblGrid>
      <w:tr w:rsidR="002412AC">
        <w:trPr>
          <w:trHeight w:val="240"/>
        </w:trPr>
        <w:tc>
          <w:tcPr>
            <w:tcW w:w="10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28"/>
                <w:szCs w:val="28"/>
              </w:rPr>
            </w:pPr>
            <w:r>
              <w:rPr>
                <w:rFonts w:ascii="Verdana" w:eastAsia="Verdana" w:hAnsi="Verdana" w:cs="Verdana"/>
                <w:b/>
                <w:i/>
                <w:color w:val="000000"/>
                <w:sz w:val="28"/>
                <w:szCs w:val="28"/>
              </w:rPr>
              <w:t>RITROVO GARA</w:t>
            </w:r>
          </w:p>
        </w:tc>
      </w:tr>
    </w:tbl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spacing w:before="280" w:after="280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I</w:t>
      </w:r>
      <w:r>
        <w:rPr>
          <w:rFonts w:ascii="Verdana" w:eastAsia="Verdana" w:hAnsi="Verdana" w:cs="Verdana"/>
          <w:color w:val="000000"/>
          <w:sz w:val="24"/>
          <w:szCs w:val="24"/>
        </w:rPr>
        <w:t>l ritrovo è previsto a Sassari in località Serra Secca sulla SP 127 per Nulvi – Osilo e precisamente in Via Aimo. Tutti i dettagli, orari e organizzazione gara, verranno in seguito resi noti.</w:t>
      </w: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tbl>
      <w:tblPr>
        <w:tblStyle w:val="a7"/>
        <w:tblW w:w="1008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83"/>
      </w:tblGrid>
      <w:tr w:rsidR="002412AC">
        <w:trPr>
          <w:trHeight w:val="240"/>
        </w:trPr>
        <w:tc>
          <w:tcPr>
            <w:tcW w:w="10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28"/>
                <w:szCs w:val="28"/>
              </w:rPr>
            </w:pPr>
            <w:r>
              <w:rPr>
                <w:rFonts w:ascii="Verdana" w:eastAsia="Verdana" w:hAnsi="Verdana" w:cs="Verdana"/>
                <w:b/>
                <w:i/>
                <w:color w:val="000000"/>
                <w:sz w:val="28"/>
                <w:szCs w:val="28"/>
              </w:rPr>
              <w:t>COME RAGGIUNGERE IL PERCORSO di GARA</w:t>
            </w:r>
          </w:p>
        </w:tc>
      </w:tr>
    </w:tbl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Verdana" w:eastAsia="Verdana" w:hAnsi="Verdana" w:cs="Verdana"/>
          <w:color w:val="000000"/>
          <w:sz w:val="24"/>
          <w:szCs w:val="24"/>
        </w:rPr>
      </w:pP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b/>
          <w:noProof/>
          <w:color w:val="000000"/>
          <w:sz w:val="24"/>
          <w:szCs w:val="24"/>
        </w:rPr>
        <w:drawing>
          <wp:inline distT="0" distB="0" distL="114300" distR="114300">
            <wp:extent cx="4361815" cy="3294380"/>
            <wp:effectExtent l="0" t="0" r="0" b="0"/>
            <wp:docPr id="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1815" cy="32943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 xml:space="preserve">Da Alghero, si prende la SS 127bis sino alla rotatoria in Regione </w:t>
      </w:r>
      <w:proofErr w:type="spellStart"/>
      <w:r>
        <w:rPr>
          <w:rFonts w:ascii="Verdana" w:eastAsia="Verdana" w:hAnsi="Verdana" w:cs="Verdana"/>
          <w:color w:val="000000"/>
          <w:sz w:val="24"/>
          <w:szCs w:val="24"/>
        </w:rPr>
        <w:t>Surigheddu</w:t>
      </w:r>
      <w:proofErr w:type="spellEnd"/>
      <w:r>
        <w:rPr>
          <w:rFonts w:ascii="Verdana" w:eastAsia="Verdana" w:hAnsi="Verdana" w:cs="Verdana"/>
          <w:color w:val="000000"/>
          <w:sz w:val="24"/>
          <w:szCs w:val="24"/>
        </w:rPr>
        <w:t xml:space="preserve">, dove alla terza uscita si imbocca la SS 291 </w:t>
      </w:r>
      <w:proofErr w:type="spellStart"/>
      <w:r>
        <w:rPr>
          <w:rFonts w:ascii="Verdana" w:eastAsia="Verdana" w:hAnsi="Verdana" w:cs="Verdana"/>
          <w:color w:val="000000"/>
          <w:sz w:val="24"/>
          <w:szCs w:val="24"/>
        </w:rPr>
        <w:t>Var</w:t>
      </w:r>
      <w:proofErr w:type="spellEnd"/>
      <w:r>
        <w:rPr>
          <w:rFonts w:ascii="Verdana" w:eastAsia="Verdana" w:hAnsi="Verdana" w:cs="Verdana"/>
          <w:color w:val="000000"/>
          <w:sz w:val="24"/>
          <w:szCs w:val="24"/>
        </w:rPr>
        <w:t xml:space="preserve"> della </w:t>
      </w:r>
      <w:proofErr w:type="spellStart"/>
      <w:r>
        <w:rPr>
          <w:rFonts w:ascii="Verdana" w:eastAsia="Verdana" w:hAnsi="Verdana" w:cs="Verdana"/>
          <w:color w:val="000000"/>
          <w:sz w:val="24"/>
          <w:szCs w:val="24"/>
        </w:rPr>
        <w:t>Nurra</w:t>
      </w:r>
      <w:proofErr w:type="spellEnd"/>
      <w:r>
        <w:rPr>
          <w:rFonts w:ascii="Verdana" w:eastAsia="Verdana" w:hAnsi="Verdana" w:cs="Verdana"/>
          <w:color w:val="000000"/>
          <w:sz w:val="24"/>
          <w:szCs w:val="24"/>
        </w:rPr>
        <w:t xml:space="preserve">, oppure sulla SP 42 “Dei due Mari” sino all’imbocco, dopo la frazione di Tottubella la SS 291 Variante della </w:t>
      </w:r>
      <w:proofErr w:type="spellStart"/>
      <w:r>
        <w:rPr>
          <w:rFonts w:ascii="Verdana" w:eastAsia="Verdana" w:hAnsi="Verdana" w:cs="Verdana"/>
          <w:color w:val="000000"/>
          <w:sz w:val="24"/>
          <w:szCs w:val="24"/>
        </w:rPr>
        <w:t>Nurra</w:t>
      </w:r>
      <w:proofErr w:type="spellEnd"/>
      <w:r>
        <w:rPr>
          <w:rFonts w:ascii="Verdana" w:eastAsia="Verdana" w:hAnsi="Verdana" w:cs="Verdana"/>
          <w:color w:val="000000"/>
          <w:sz w:val="24"/>
          <w:szCs w:val="24"/>
        </w:rPr>
        <w:t>. P</w:t>
      </w:r>
      <w:r>
        <w:rPr>
          <w:rFonts w:ascii="Verdana" w:eastAsia="Verdana" w:hAnsi="Verdana" w:cs="Verdana"/>
          <w:color w:val="000000"/>
          <w:sz w:val="24"/>
          <w:szCs w:val="24"/>
        </w:rPr>
        <w:t xml:space="preserve">ercorrendo questa strada a scorrimento veloce si arriva a Sassari in Località </w:t>
      </w:r>
      <w:proofErr w:type="spellStart"/>
      <w:r>
        <w:rPr>
          <w:rFonts w:ascii="Verdana" w:eastAsia="Verdana" w:hAnsi="Verdana" w:cs="Verdana"/>
          <w:color w:val="000000"/>
          <w:sz w:val="24"/>
          <w:szCs w:val="24"/>
        </w:rPr>
        <w:t>Predda</w:t>
      </w:r>
      <w:proofErr w:type="spellEnd"/>
      <w:r>
        <w:rPr>
          <w:rFonts w:ascii="Verdana" w:eastAsia="Verdana" w:hAnsi="Verdana" w:cs="Verdana"/>
          <w:color w:val="000000"/>
          <w:sz w:val="24"/>
          <w:szCs w:val="24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4"/>
          <w:szCs w:val="24"/>
        </w:rPr>
        <w:t>Niedda</w:t>
      </w:r>
      <w:proofErr w:type="spellEnd"/>
      <w:r>
        <w:rPr>
          <w:rFonts w:ascii="Verdana" w:eastAsia="Verdana" w:hAnsi="Verdana" w:cs="Verdana"/>
          <w:color w:val="000000"/>
          <w:sz w:val="24"/>
          <w:szCs w:val="24"/>
        </w:rPr>
        <w:t xml:space="preserve"> da cui si prende l’uscita sulla 131 in direzione Cagliari per poi rientrare a Sassari dallo svincolo Via Budapest. All’ingresso di Sassari, dopo la terza rotatoria,</w:t>
      </w:r>
      <w:r>
        <w:rPr>
          <w:rFonts w:ascii="Verdana" w:eastAsia="Verdana" w:hAnsi="Verdana" w:cs="Verdana"/>
          <w:color w:val="000000"/>
          <w:sz w:val="24"/>
          <w:szCs w:val="24"/>
        </w:rPr>
        <w:t xml:space="preserve"> al semaforo si imbocca Via Rockefeller. Continuando sempre su questa strada, dopo 4 rotatorie ed un semaforo, si arriva, alla fine di Via Milano, ad una quinta rotatoria da cui alla seconda uscita si imbocca la Via Gigi Rizzi e quindi la SS 127 dove, dopo</w:t>
      </w:r>
      <w:r>
        <w:rPr>
          <w:rFonts w:ascii="Verdana" w:eastAsia="Verdana" w:hAnsi="Verdana" w:cs="Verdana"/>
          <w:color w:val="000000"/>
          <w:sz w:val="24"/>
          <w:szCs w:val="24"/>
        </w:rPr>
        <w:t xml:space="preserve"> circa 1 Km, si arriva in Via Aimo, sede della partenza e arrivo.</w:t>
      </w: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2"/>
          <w:szCs w:val="22"/>
        </w:rPr>
      </w:pP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2"/>
          <w:szCs w:val="22"/>
        </w:rPr>
      </w:pP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2"/>
          <w:szCs w:val="22"/>
        </w:rPr>
      </w:pP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2"/>
          <w:szCs w:val="22"/>
        </w:rPr>
      </w:pPr>
    </w:p>
    <w:tbl>
      <w:tblPr>
        <w:tblStyle w:val="a8"/>
        <w:tblW w:w="977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78"/>
      </w:tblGrid>
      <w:tr w:rsidR="002412AC">
        <w:tc>
          <w:tcPr>
            <w:tcW w:w="9778" w:type="dxa"/>
            <w:shd w:val="clear" w:color="auto" w:fill="FFFF00"/>
          </w:tcPr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28"/>
                <w:szCs w:val="28"/>
              </w:rPr>
            </w:pPr>
            <w:r>
              <w:rPr>
                <w:rFonts w:ascii="Verdana" w:eastAsia="Verdana" w:hAnsi="Verdana" w:cs="Verdana"/>
                <w:b/>
                <w:i/>
                <w:color w:val="000000"/>
                <w:sz w:val="28"/>
                <w:szCs w:val="28"/>
              </w:rPr>
              <w:t>FINE MANIFESTAZIONE E PREMIAZIONE ATLETI</w:t>
            </w:r>
          </w:p>
        </w:tc>
      </w:tr>
    </w:tbl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2"/>
          <w:szCs w:val="22"/>
        </w:rPr>
      </w:pP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2"/>
          <w:szCs w:val="22"/>
        </w:rPr>
      </w:pP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Alla fine d</w:t>
      </w:r>
      <w:r>
        <w:rPr>
          <w:rFonts w:ascii="Verdana" w:eastAsia="Verdana" w:hAnsi="Verdana" w:cs="Verdana"/>
          <w:sz w:val="24"/>
          <w:szCs w:val="24"/>
        </w:rPr>
        <w:t>e</w:t>
      </w:r>
      <w:r>
        <w:rPr>
          <w:rFonts w:ascii="Verdana" w:eastAsia="Verdana" w:hAnsi="Verdana" w:cs="Verdana"/>
          <w:color w:val="000000"/>
          <w:sz w:val="24"/>
          <w:szCs w:val="24"/>
        </w:rPr>
        <w:t>lla gara tutti i partecipanti e accompagnatori dovranno recarsi presso il Ristorante Le Querce, che si trova a Sassari (in prossimità della zona d’arrivo) in Via Luna e Sole 70, dove potranno effettuare la doccia e vi sarà la cena di gala al costo di € 35,</w:t>
      </w:r>
      <w:r>
        <w:rPr>
          <w:rFonts w:ascii="Verdana" w:eastAsia="Verdana" w:hAnsi="Verdana" w:cs="Verdana"/>
          <w:color w:val="000000"/>
          <w:sz w:val="24"/>
          <w:szCs w:val="24"/>
        </w:rPr>
        <w:t>00 a persona e la premiazione degli Atleti.</w:t>
      </w: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2"/>
          <w:szCs w:val="22"/>
        </w:rPr>
      </w:pP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2"/>
          <w:szCs w:val="22"/>
        </w:rPr>
      </w:pPr>
    </w:p>
    <w:tbl>
      <w:tblPr>
        <w:tblStyle w:val="a9"/>
        <w:tblW w:w="1008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83"/>
      </w:tblGrid>
      <w:tr w:rsidR="002412AC">
        <w:trPr>
          <w:trHeight w:val="240"/>
        </w:trPr>
        <w:tc>
          <w:tcPr>
            <w:tcW w:w="10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28"/>
                <w:szCs w:val="28"/>
              </w:rPr>
            </w:pPr>
            <w:r>
              <w:rPr>
                <w:rFonts w:ascii="Verdana" w:eastAsia="Verdana" w:hAnsi="Verdana" w:cs="Verdana"/>
                <w:b/>
                <w:i/>
                <w:color w:val="000000"/>
                <w:sz w:val="28"/>
                <w:szCs w:val="28"/>
              </w:rPr>
              <w:t>RITROVO CICLOTURISTICA</w:t>
            </w:r>
          </w:p>
        </w:tc>
      </w:tr>
    </w:tbl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spacing w:before="280" w:after="280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Il ritrovo è previsto alle ore 9,00 presso il Piazzale della Pace in Via Giuseppe Garibaldi ad Alghero.</w:t>
      </w: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tbl>
      <w:tblPr>
        <w:tblStyle w:val="aa"/>
        <w:tblW w:w="1008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83"/>
      </w:tblGrid>
      <w:tr w:rsidR="002412AC">
        <w:trPr>
          <w:trHeight w:val="240"/>
        </w:trPr>
        <w:tc>
          <w:tcPr>
            <w:tcW w:w="10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28"/>
                <w:szCs w:val="28"/>
              </w:rPr>
            </w:pPr>
            <w:r>
              <w:rPr>
                <w:rFonts w:ascii="Verdana" w:eastAsia="Verdana" w:hAnsi="Verdana" w:cs="Verdana"/>
                <w:b/>
                <w:i/>
                <w:color w:val="000000"/>
                <w:sz w:val="28"/>
                <w:szCs w:val="28"/>
              </w:rPr>
              <w:t>PERCORSO CICLOTURISTICA</w:t>
            </w:r>
          </w:p>
        </w:tc>
      </w:tr>
    </w:tbl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2"/>
          <w:szCs w:val="22"/>
        </w:rPr>
      </w:pP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color w:val="000000"/>
          <w:sz w:val="22"/>
          <w:szCs w:val="22"/>
        </w:rPr>
      </w:pPr>
      <w:r>
        <w:rPr>
          <w:rFonts w:ascii="Verdana" w:eastAsia="Verdana" w:hAnsi="Verdana" w:cs="Verdana"/>
          <w:noProof/>
          <w:color w:val="000000"/>
          <w:sz w:val="22"/>
          <w:szCs w:val="22"/>
        </w:rPr>
        <w:drawing>
          <wp:inline distT="0" distB="0" distL="114300" distR="114300">
            <wp:extent cx="5974080" cy="3460115"/>
            <wp:effectExtent l="0" t="0" r="0" b="0"/>
            <wp:docPr id="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4080" cy="34601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2"/>
          <w:szCs w:val="22"/>
        </w:rPr>
      </w:pP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2"/>
          <w:szCs w:val="22"/>
        </w:rPr>
      </w:pP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2"/>
          <w:szCs w:val="22"/>
        </w:rPr>
      </w:pPr>
    </w:p>
    <w:tbl>
      <w:tblPr>
        <w:tblStyle w:val="ab"/>
        <w:tblW w:w="977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78"/>
      </w:tblGrid>
      <w:tr w:rsidR="002412AC">
        <w:tc>
          <w:tcPr>
            <w:tcW w:w="9778" w:type="dxa"/>
            <w:shd w:val="clear" w:color="auto" w:fill="FFFF00"/>
          </w:tcPr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28"/>
                <w:szCs w:val="28"/>
              </w:rPr>
            </w:pPr>
            <w:r>
              <w:rPr>
                <w:rFonts w:ascii="Verdana" w:eastAsia="Verdana" w:hAnsi="Verdana" w:cs="Verdana"/>
                <w:b/>
                <w:i/>
                <w:color w:val="000000"/>
                <w:sz w:val="28"/>
                <w:szCs w:val="28"/>
              </w:rPr>
              <w:t>DESCRIZIONE DEL PERCORSO CICLOTURISTICO</w:t>
            </w:r>
          </w:p>
        </w:tc>
      </w:tr>
    </w:tbl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2"/>
          <w:szCs w:val="22"/>
        </w:rPr>
      </w:pP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 xml:space="preserve">Il percorso cicloturistico è un giro di circa 54,000 Km che presenta poche difficoltà altimetriche, se si esclude lo strappo che da Cala </w:t>
      </w:r>
      <w:proofErr w:type="spellStart"/>
      <w:r>
        <w:rPr>
          <w:rFonts w:ascii="Verdana" w:eastAsia="Verdana" w:hAnsi="Verdana" w:cs="Verdana"/>
          <w:color w:val="000000"/>
          <w:sz w:val="24"/>
          <w:szCs w:val="24"/>
        </w:rPr>
        <w:t>Dragunara</w:t>
      </w:r>
      <w:proofErr w:type="spellEnd"/>
      <w:r>
        <w:rPr>
          <w:rFonts w:ascii="Verdana" w:eastAsia="Verdana" w:hAnsi="Verdana" w:cs="Verdana"/>
          <w:color w:val="000000"/>
          <w:sz w:val="24"/>
          <w:szCs w:val="24"/>
        </w:rPr>
        <w:t xml:space="preserve"> porta a Capo Caccia, salita di circa 1,700 Km che supera pendenze dell’8%.</w:t>
      </w: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Dal porto di Alghero si arriva a F</w:t>
      </w:r>
      <w:r>
        <w:rPr>
          <w:rFonts w:ascii="Verdana" w:eastAsia="Verdana" w:hAnsi="Verdana" w:cs="Verdana"/>
          <w:color w:val="000000"/>
          <w:sz w:val="24"/>
          <w:szCs w:val="24"/>
        </w:rPr>
        <w:t>ertilia passando lungo la litoranea che costeggia le spiagge algheresi, per poi dirigersi verso la località Santa Maria La Palma nota a molti per la sua cantina vinicola.</w:t>
      </w: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 xml:space="preserve">Al semaforo, all’incrocio fra la SS 291 e la SP 55 bis, si svolta sulla sinistra per </w:t>
      </w:r>
      <w:r>
        <w:rPr>
          <w:rFonts w:ascii="Verdana" w:eastAsia="Verdana" w:hAnsi="Verdana" w:cs="Verdana"/>
          <w:color w:val="000000"/>
          <w:sz w:val="24"/>
          <w:szCs w:val="24"/>
        </w:rPr>
        <w:t>percorrere quest’ultima che porta alle località marine di Porto Ferro, Tramariglio e Capo Caccia sino al piazzale antistante l’ingresso delle Grotte di Nettuno.</w:t>
      </w: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Al rientro, all’incrocio dopo circa 8,000 Km, si procede sulla destra sino alla rotatoria posta</w:t>
      </w:r>
      <w:r>
        <w:rPr>
          <w:rFonts w:ascii="Verdana" w:eastAsia="Verdana" w:hAnsi="Verdana" w:cs="Verdana"/>
          <w:color w:val="000000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t</w:t>
      </w:r>
      <w:r>
        <w:rPr>
          <w:rFonts w:ascii="Verdana" w:eastAsia="Verdana" w:hAnsi="Verdana" w:cs="Verdana"/>
          <w:color w:val="000000"/>
          <w:sz w:val="24"/>
          <w:szCs w:val="24"/>
        </w:rPr>
        <w:t>ra la SP 55 e la SP 127 bis dove, alla seconda uscita, si procede verso Fertilia e quindi verso il rientro ad Alghero.</w:t>
      </w: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2"/>
          <w:szCs w:val="22"/>
        </w:rPr>
      </w:pP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2"/>
          <w:szCs w:val="22"/>
        </w:rPr>
      </w:pPr>
    </w:p>
    <w:tbl>
      <w:tblPr>
        <w:tblStyle w:val="ac"/>
        <w:tblW w:w="977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78"/>
      </w:tblGrid>
      <w:tr w:rsidR="002412AC">
        <w:tc>
          <w:tcPr>
            <w:tcW w:w="9778" w:type="dxa"/>
            <w:shd w:val="clear" w:color="auto" w:fill="FFFF00"/>
          </w:tcPr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28"/>
                <w:szCs w:val="28"/>
              </w:rPr>
            </w:pPr>
            <w:r>
              <w:rPr>
                <w:rFonts w:ascii="Verdana" w:eastAsia="Verdana" w:hAnsi="Verdana" w:cs="Verdana"/>
                <w:b/>
                <w:i/>
                <w:color w:val="000000"/>
                <w:sz w:val="28"/>
                <w:szCs w:val="28"/>
              </w:rPr>
              <w:t>FINE MANIFESTAZIONE E PREMIAZIONE ATENEI</w:t>
            </w:r>
            <w:r w:rsidR="00F62614">
              <w:rPr>
                <w:rFonts w:ascii="Verdana" w:eastAsia="Verdana" w:hAnsi="Verdana" w:cs="Verdana"/>
                <w:b/>
                <w:i/>
                <w:color w:val="000000"/>
                <w:sz w:val="28"/>
                <w:szCs w:val="28"/>
              </w:rPr>
              <w:t xml:space="preserve"> –PRANZO</w:t>
            </w:r>
          </w:p>
        </w:tc>
      </w:tr>
    </w:tbl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2"/>
          <w:szCs w:val="22"/>
        </w:rPr>
      </w:pP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 xml:space="preserve">Al rientro dalla pedalata cicloturistica tutti i partecipanti e accompagnatori dovranno recarsi presso le tenute </w:t>
      </w:r>
      <w:proofErr w:type="spellStart"/>
      <w:r>
        <w:rPr>
          <w:rFonts w:ascii="Verdana" w:eastAsia="Verdana" w:hAnsi="Verdana" w:cs="Verdana"/>
          <w:color w:val="000000"/>
          <w:sz w:val="24"/>
          <w:szCs w:val="24"/>
        </w:rPr>
        <w:t>Delogu</w:t>
      </w:r>
      <w:proofErr w:type="spellEnd"/>
      <w:r>
        <w:rPr>
          <w:rFonts w:ascii="Verdana" w:eastAsia="Verdana" w:hAnsi="Verdana" w:cs="Verdana"/>
          <w:color w:val="000000"/>
          <w:sz w:val="24"/>
          <w:szCs w:val="24"/>
        </w:rPr>
        <w:t xml:space="preserve">, che si trovano sulla SS 291 Alghero – Fertilia al Km 22, dove vi sarà il pranzo di gala al costo di € 35,00 a persona e la premiazione </w:t>
      </w:r>
      <w:r>
        <w:rPr>
          <w:rFonts w:ascii="Verdana" w:eastAsia="Verdana" w:hAnsi="Verdana" w:cs="Verdana"/>
          <w:color w:val="000000"/>
          <w:sz w:val="24"/>
          <w:szCs w:val="24"/>
        </w:rPr>
        <w:t>degli Atenei.</w:t>
      </w: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tbl>
      <w:tblPr>
        <w:tblStyle w:val="ad"/>
        <w:tblW w:w="97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90"/>
      </w:tblGrid>
      <w:tr w:rsidR="002412AC">
        <w:trPr>
          <w:trHeight w:val="240"/>
        </w:trPr>
        <w:tc>
          <w:tcPr>
            <w:tcW w:w="9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28"/>
                <w:szCs w:val="28"/>
              </w:rPr>
            </w:pPr>
            <w:r>
              <w:rPr>
                <w:rFonts w:ascii="Verdana" w:eastAsia="Verdana" w:hAnsi="Verdana" w:cs="Verdana"/>
                <w:b/>
                <w:i/>
                <w:color w:val="000000"/>
                <w:sz w:val="28"/>
                <w:szCs w:val="28"/>
              </w:rPr>
              <w:t>QUOTE DI PARTECIPAZIONE</w:t>
            </w:r>
          </w:p>
        </w:tc>
      </w:tr>
    </w:tbl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Atenei da 1 a 4 atleti</w:t>
      </w:r>
      <w:r>
        <w:rPr>
          <w:rFonts w:ascii="Verdana" w:eastAsia="Verdana" w:hAnsi="Verdana" w:cs="Verdana"/>
          <w:color w:val="000000"/>
          <w:sz w:val="24"/>
          <w:szCs w:val="24"/>
        </w:rPr>
        <w:tab/>
      </w:r>
      <w:r>
        <w:rPr>
          <w:rFonts w:ascii="Verdana" w:eastAsia="Verdana" w:hAnsi="Verdana" w:cs="Verdana"/>
          <w:color w:val="000000"/>
          <w:sz w:val="24"/>
          <w:szCs w:val="24"/>
        </w:rPr>
        <w:tab/>
      </w:r>
      <w:r>
        <w:rPr>
          <w:rFonts w:ascii="Verdana" w:eastAsia="Verdana" w:hAnsi="Verdana" w:cs="Verdana"/>
          <w:color w:val="000000"/>
          <w:sz w:val="24"/>
          <w:szCs w:val="24"/>
        </w:rPr>
        <w:tab/>
      </w:r>
      <w:r>
        <w:rPr>
          <w:rFonts w:ascii="Verdana" w:eastAsia="Verdana" w:hAnsi="Verdana" w:cs="Verdana"/>
          <w:color w:val="000000"/>
          <w:sz w:val="24"/>
          <w:szCs w:val="24"/>
        </w:rPr>
        <w:tab/>
      </w:r>
      <w:r>
        <w:rPr>
          <w:rFonts w:ascii="Verdana" w:eastAsia="Verdana" w:hAnsi="Verdana" w:cs="Verdana"/>
          <w:color w:val="000000"/>
          <w:sz w:val="24"/>
          <w:szCs w:val="24"/>
        </w:rPr>
        <w:tab/>
        <w:t>€ 100</w:t>
      </w: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Atenei da 5 a 8 atleti</w:t>
      </w:r>
      <w:r>
        <w:rPr>
          <w:rFonts w:ascii="Verdana" w:eastAsia="Verdana" w:hAnsi="Verdana" w:cs="Verdana"/>
          <w:color w:val="000000"/>
          <w:sz w:val="24"/>
          <w:szCs w:val="24"/>
        </w:rPr>
        <w:tab/>
      </w:r>
      <w:r>
        <w:rPr>
          <w:rFonts w:ascii="Verdana" w:eastAsia="Verdana" w:hAnsi="Verdana" w:cs="Verdana"/>
          <w:color w:val="000000"/>
          <w:sz w:val="24"/>
          <w:szCs w:val="24"/>
        </w:rPr>
        <w:tab/>
      </w:r>
      <w:r>
        <w:rPr>
          <w:rFonts w:ascii="Verdana" w:eastAsia="Verdana" w:hAnsi="Verdana" w:cs="Verdana"/>
          <w:color w:val="000000"/>
          <w:sz w:val="24"/>
          <w:szCs w:val="24"/>
        </w:rPr>
        <w:tab/>
      </w:r>
      <w:r>
        <w:rPr>
          <w:rFonts w:ascii="Verdana" w:eastAsia="Verdana" w:hAnsi="Verdana" w:cs="Verdana"/>
          <w:color w:val="000000"/>
          <w:sz w:val="24"/>
          <w:szCs w:val="24"/>
        </w:rPr>
        <w:tab/>
      </w:r>
      <w:r>
        <w:rPr>
          <w:rFonts w:ascii="Verdana" w:eastAsia="Verdana" w:hAnsi="Verdana" w:cs="Verdana"/>
          <w:color w:val="000000"/>
          <w:sz w:val="24"/>
          <w:szCs w:val="24"/>
        </w:rPr>
        <w:tab/>
        <w:t>€ 150</w:t>
      </w: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Atenei da 9 a 12 atleti</w:t>
      </w:r>
      <w:r>
        <w:rPr>
          <w:rFonts w:ascii="Verdana" w:eastAsia="Verdana" w:hAnsi="Verdana" w:cs="Verdana"/>
          <w:color w:val="000000"/>
          <w:sz w:val="24"/>
          <w:szCs w:val="24"/>
        </w:rPr>
        <w:tab/>
      </w:r>
      <w:r>
        <w:rPr>
          <w:rFonts w:ascii="Verdana" w:eastAsia="Verdana" w:hAnsi="Verdana" w:cs="Verdana"/>
          <w:color w:val="000000"/>
          <w:sz w:val="24"/>
          <w:szCs w:val="24"/>
        </w:rPr>
        <w:tab/>
      </w:r>
      <w:r>
        <w:rPr>
          <w:rFonts w:ascii="Verdana" w:eastAsia="Verdana" w:hAnsi="Verdana" w:cs="Verdana"/>
          <w:color w:val="000000"/>
          <w:sz w:val="24"/>
          <w:szCs w:val="24"/>
        </w:rPr>
        <w:tab/>
      </w:r>
      <w:r>
        <w:rPr>
          <w:rFonts w:ascii="Verdana" w:eastAsia="Verdana" w:hAnsi="Verdana" w:cs="Verdana"/>
          <w:color w:val="000000"/>
          <w:sz w:val="24"/>
          <w:szCs w:val="24"/>
        </w:rPr>
        <w:tab/>
      </w:r>
      <w:r>
        <w:rPr>
          <w:rFonts w:ascii="Verdana" w:eastAsia="Verdana" w:hAnsi="Verdana" w:cs="Verdana"/>
          <w:color w:val="000000"/>
          <w:sz w:val="24"/>
          <w:szCs w:val="24"/>
        </w:rPr>
        <w:tab/>
        <w:t>€ 200</w:t>
      </w: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Atenei oltre i 12 atleti</w:t>
      </w:r>
      <w:r>
        <w:rPr>
          <w:rFonts w:ascii="Verdana" w:eastAsia="Verdana" w:hAnsi="Verdana" w:cs="Verdana"/>
          <w:color w:val="000000"/>
          <w:sz w:val="24"/>
          <w:szCs w:val="24"/>
        </w:rPr>
        <w:tab/>
      </w:r>
      <w:r>
        <w:rPr>
          <w:rFonts w:ascii="Verdana" w:eastAsia="Verdana" w:hAnsi="Verdana" w:cs="Verdana"/>
          <w:color w:val="000000"/>
          <w:sz w:val="24"/>
          <w:szCs w:val="24"/>
        </w:rPr>
        <w:tab/>
      </w:r>
      <w:r>
        <w:rPr>
          <w:rFonts w:ascii="Verdana" w:eastAsia="Verdana" w:hAnsi="Verdana" w:cs="Verdana"/>
          <w:color w:val="000000"/>
          <w:sz w:val="24"/>
          <w:szCs w:val="24"/>
        </w:rPr>
        <w:tab/>
      </w:r>
      <w:r>
        <w:rPr>
          <w:rFonts w:ascii="Verdana" w:eastAsia="Verdana" w:hAnsi="Verdana" w:cs="Verdana"/>
          <w:color w:val="000000"/>
          <w:sz w:val="24"/>
          <w:szCs w:val="24"/>
        </w:rPr>
        <w:tab/>
      </w:r>
      <w:r>
        <w:rPr>
          <w:rFonts w:ascii="Verdana" w:eastAsia="Verdana" w:hAnsi="Verdana" w:cs="Verdana"/>
          <w:color w:val="000000"/>
          <w:sz w:val="24"/>
          <w:szCs w:val="24"/>
        </w:rPr>
        <w:tab/>
        <w:t>€ 250</w:t>
      </w: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Iscrizione per ogni atleta che partecipa alla prova agonistica</w:t>
      </w:r>
      <w:r>
        <w:rPr>
          <w:rFonts w:ascii="Verdana" w:eastAsia="Verdana" w:hAnsi="Verdana" w:cs="Verdana"/>
          <w:color w:val="000000"/>
          <w:sz w:val="24"/>
          <w:szCs w:val="24"/>
        </w:rPr>
        <w:tab/>
      </w:r>
      <w:r>
        <w:rPr>
          <w:rFonts w:ascii="Verdana" w:eastAsia="Verdana" w:hAnsi="Verdana" w:cs="Verdana"/>
          <w:color w:val="000000"/>
          <w:sz w:val="24"/>
          <w:szCs w:val="24"/>
        </w:rPr>
        <w:tab/>
        <w:t>€ 10,00</w:t>
      </w: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Iscrizione per ogni atleta che partecipa alla prova cicloturistica</w:t>
      </w:r>
      <w:r>
        <w:rPr>
          <w:rFonts w:ascii="Verdana" w:eastAsia="Verdana" w:hAnsi="Verdana" w:cs="Verdana"/>
          <w:color w:val="000000"/>
          <w:sz w:val="24"/>
          <w:szCs w:val="24"/>
        </w:rPr>
        <w:tab/>
      </w:r>
      <w:r>
        <w:rPr>
          <w:rFonts w:ascii="Verdana" w:eastAsia="Verdana" w:hAnsi="Verdana" w:cs="Verdana"/>
          <w:color w:val="000000"/>
          <w:sz w:val="24"/>
          <w:szCs w:val="24"/>
        </w:rPr>
        <w:tab/>
        <w:t>€ 10,00</w:t>
      </w: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CRUS A.P.S. – Circolo Ricreativo dell’Università degli Studi di Sassari, Via Vienna, 2 - 07100 Sassari</w:t>
      </w:r>
    </w:p>
    <w:p w:rsidR="002412AC" w:rsidRPr="00F62614" w:rsidRDefault="00A90B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  <w:lang w:val="en-US"/>
        </w:rPr>
      </w:pPr>
      <w:r w:rsidRPr="00F62614">
        <w:rPr>
          <w:rFonts w:ascii="Verdana" w:eastAsia="Verdana" w:hAnsi="Verdana" w:cs="Verdana"/>
          <w:color w:val="000000"/>
          <w:sz w:val="24"/>
          <w:szCs w:val="24"/>
          <w:lang w:val="en-US"/>
        </w:rPr>
        <w:t>C.F. 92134990909</w:t>
      </w:r>
    </w:p>
    <w:p w:rsidR="002412AC" w:rsidRPr="00F62614" w:rsidRDefault="002412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  <w:lang w:val="en-US"/>
        </w:rPr>
      </w:pPr>
    </w:p>
    <w:p w:rsidR="002412AC" w:rsidRPr="00F62614" w:rsidRDefault="00A90B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  <w:lang w:val="en-US"/>
        </w:rPr>
      </w:pPr>
      <w:r w:rsidRPr="00F62614">
        <w:rPr>
          <w:rFonts w:ascii="Verdana" w:eastAsia="Verdana" w:hAnsi="Verdana" w:cs="Verdana"/>
          <w:color w:val="000000"/>
          <w:sz w:val="24"/>
          <w:szCs w:val="24"/>
          <w:lang w:val="en-US"/>
        </w:rPr>
        <w:t>plurani@uniss.it</w:t>
      </w:r>
    </w:p>
    <w:p w:rsidR="002412AC" w:rsidRPr="00F62614" w:rsidRDefault="00A90B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  <w:lang w:val="en-US"/>
        </w:rPr>
      </w:pPr>
      <w:r w:rsidRPr="00F62614">
        <w:rPr>
          <w:rFonts w:ascii="Verdana" w:eastAsia="Verdana" w:hAnsi="Verdana" w:cs="Verdana"/>
          <w:color w:val="000000"/>
          <w:sz w:val="24"/>
          <w:szCs w:val="24"/>
          <w:lang w:val="en-US"/>
        </w:rPr>
        <w:t>Tel. 079/229828</w:t>
      </w: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Cell. 3280410721</w:t>
      </w: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Fax 079/229848</w:t>
      </w: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Cena di gala per ogni atleta ed accompagnatore</w:t>
      </w:r>
      <w:r>
        <w:rPr>
          <w:rFonts w:ascii="Verdana" w:eastAsia="Verdana" w:hAnsi="Verdana" w:cs="Verdana"/>
          <w:color w:val="000000"/>
          <w:sz w:val="24"/>
          <w:szCs w:val="24"/>
        </w:rPr>
        <w:tab/>
      </w:r>
      <w:r>
        <w:rPr>
          <w:rFonts w:ascii="Verdana" w:eastAsia="Verdana" w:hAnsi="Verdana" w:cs="Verdana"/>
          <w:color w:val="000000"/>
          <w:sz w:val="24"/>
          <w:szCs w:val="24"/>
        </w:rPr>
        <w:tab/>
      </w:r>
      <w:r>
        <w:rPr>
          <w:rFonts w:ascii="Verdana" w:eastAsia="Verdana" w:hAnsi="Verdana" w:cs="Verdana"/>
          <w:color w:val="000000"/>
          <w:sz w:val="24"/>
          <w:szCs w:val="24"/>
        </w:rPr>
        <w:tab/>
      </w:r>
      <w:r>
        <w:rPr>
          <w:rFonts w:ascii="Verdana" w:eastAsia="Verdana" w:hAnsi="Verdana" w:cs="Verdana"/>
          <w:color w:val="000000"/>
          <w:sz w:val="24"/>
          <w:szCs w:val="24"/>
        </w:rPr>
        <w:tab/>
        <w:t>€ 35,00</w:t>
      </w: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Pranzo di gala ogni atleta ed accompagnatore</w:t>
      </w:r>
      <w:r>
        <w:rPr>
          <w:rFonts w:ascii="Verdana" w:eastAsia="Verdana" w:hAnsi="Verdana" w:cs="Verdana"/>
          <w:color w:val="000000"/>
          <w:sz w:val="24"/>
          <w:szCs w:val="24"/>
        </w:rPr>
        <w:tab/>
      </w:r>
      <w:r>
        <w:rPr>
          <w:rFonts w:ascii="Verdana" w:eastAsia="Verdana" w:hAnsi="Verdana" w:cs="Verdana"/>
          <w:color w:val="000000"/>
          <w:sz w:val="24"/>
          <w:szCs w:val="24"/>
        </w:rPr>
        <w:tab/>
      </w:r>
      <w:r>
        <w:rPr>
          <w:rFonts w:ascii="Verdana" w:eastAsia="Verdana" w:hAnsi="Verdana" w:cs="Verdana"/>
          <w:color w:val="000000"/>
          <w:sz w:val="24"/>
          <w:szCs w:val="24"/>
        </w:rPr>
        <w:tab/>
      </w:r>
      <w:r>
        <w:rPr>
          <w:rFonts w:ascii="Verdana" w:eastAsia="Verdana" w:hAnsi="Verdana" w:cs="Verdana"/>
          <w:color w:val="000000"/>
          <w:sz w:val="24"/>
          <w:szCs w:val="24"/>
        </w:rPr>
        <w:tab/>
      </w:r>
      <w:r>
        <w:rPr>
          <w:rFonts w:ascii="Verdana" w:eastAsia="Verdana" w:hAnsi="Verdana" w:cs="Verdana"/>
          <w:color w:val="000000"/>
          <w:sz w:val="24"/>
          <w:szCs w:val="24"/>
        </w:rPr>
        <w:tab/>
        <w:t>€ 35,00</w:t>
      </w: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ind w:right="49"/>
        <w:jc w:val="both"/>
        <w:rPr>
          <w:rFonts w:ascii="Verdana" w:eastAsia="Verdana" w:hAnsi="Verdana" w:cs="Verdana"/>
          <w:color w:val="000000"/>
          <w:sz w:val="24"/>
          <w:szCs w:val="24"/>
          <w:u w:val="single"/>
        </w:rPr>
      </w:pPr>
      <w:r>
        <w:rPr>
          <w:rFonts w:ascii="Verdana" w:eastAsia="Verdana" w:hAnsi="Verdana" w:cs="Verdana"/>
          <w:b/>
          <w:color w:val="000000"/>
          <w:sz w:val="24"/>
          <w:szCs w:val="24"/>
          <w:u w:val="single"/>
        </w:rPr>
        <w:t>Le quote di partecipazione alla cena e al pranzo di gala dovranno pervenire unitamente alle iscrizioni degli atleti alle gar</w:t>
      </w:r>
      <w:r>
        <w:rPr>
          <w:rFonts w:ascii="Verdana" w:eastAsia="Verdana" w:hAnsi="Verdana" w:cs="Verdana"/>
          <w:b/>
          <w:color w:val="000000"/>
          <w:sz w:val="24"/>
          <w:szCs w:val="24"/>
          <w:u w:val="single"/>
        </w:rPr>
        <w:t>e entro e non oltre il 15 aprile 2019 con bonifico:</w:t>
      </w: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ind w:right="49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b/>
          <w:color w:val="000000"/>
          <w:sz w:val="24"/>
          <w:szCs w:val="24"/>
        </w:rPr>
        <w:t>c/c bancario n. 0416/70368823, intestato a Circolo Ricreativo dell’Università degli Studi di Sassari A.P.S.</w:t>
      </w: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b/>
          <w:color w:val="000000"/>
          <w:sz w:val="24"/>
          <w:szCs w:val="24"/>
        </w:rPr>
        <w:t>BANCO DI SARDEGNA AGENZIA N° 1 – SASSARI</w:t>
      </w: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 xml:space="preserve">IBAN: </w:t>
      </w:r>
      <w:r>
        <w:rPr>
          <w:rFonts w:ascii="Verdana" w:eastAsia="Verdana" w:hAnsi="Verdana" w:cs="Verdana"/>
          <w:b/>
          <w:color w:val="000000"/>
          <w:sz w:val="24"/>
          <w:szCs w:val="24"/>
        </w:rPr>
        <w:t>IT43C0101517201000070368823</w:t>
      </w: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  <w:u w:val="single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Causale: Campionato N</w:t>
      </w:r>
      <w:r>
        <w:rPr>
          <w:rFonts w:ascii="Verdana" w:eastAsia="Verdana" w:hAnsi="Verdana" w:cs="Verdana"/>
          <w:color w:val="000000"/>
          <w:sz w:val="24"/>
          <w:szCs w:val="24"/>
        </w:rPr>
        <w:t>azionale di Ciclismo 2019 – (Ateneo</w:t>
      </w:r>
      <w:r>
        <w:rPr>
          <w:rFonts w:ascii="Verdana" w:eastAsia="Verdana" w:hAnsi="Verdana" w:cs="Verdana"/>
          <w:b/>
          <w:color w:val="000000"/>
          <w:sz w:val="24"/>
          <w:szCs w:val="24"/>
          <w:u w:val="single"/>
        </w:rPr>
        <w:t>)</w:t>
      </w: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  <w:u w:val="single"/>
        </w:rPr>
      </w:pPr>
      <w:r>
        <w:rPr>
          <w:rFonts w:ascii="Verdana" w:eastAsia="Verdana" w:hAnsi="Verdana" w:cs="Verdana"/>
          <w:b/>
          <w:color w:val="000000"/>
          <w:sz w:val="24"/>
          <w:szCs w:val="24"/>
          <w:u w:val="single"/>
        </w:rPr>
        <w:t>Agli atleti che si iscriveranno entro la suddetta data verrà consegnata anche una maglia tecnica in ricordo della manifestazione.</w:t>
      </w: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Inviare copia bonifico ed elenchi atleti ed accompagnatori che parteciperanno alle mani</w:t>
      </w:r>
      <w:r>
        <w:rPr>
          <w:rFonts w:ascii="Verdana" w:eastAsia="Verdana" w:hAnsi="Verdana" w:cs="Verdana"/>
          <w:color w:val="000000"/>
          <w:sz w:val="24"/>
          <w:szCs w:val="24"/>
        </w:rPr>
        <w:t>festazioni e al la cena e pranzo di gala a: plurani@uniss.it</w:t>
      </w: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tbl>
      <w:tblPr>
        <w:tblStyle w:val="ae"/>
        <w:tblW w:w="97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90"/>
      </w:tblGrid>
      <w:tr w:rsidR="002412AC">
        <w:trPr>
          <w:trHeight w:val="240"/>
        </w:trPr>
        <w:tc>
          <w:tcPr>
            <w:tcW w:w="9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28"/>
                <w:szCs w:val="28"/>
              </w:rPr>
            </w:pPr>
            <w:r>
              <w:rPr>
                <w:rFonts w:ascii="Verdana" w:eastAsia="Verdana" w:hAnsi="Verdana" w:cs="Verdana"/>
                <w:b/>
                <w:i/>
                <w:color w:val="000000"/>
                <w:sz w:val="28"/>
                <w:szCs w:val="28"/>
              </w:rPr>
              <w:t>CATEGORIE ATLETI PER FASCIA D’ETA’</w:t>
            </w:r>
          </w:p>
        </w:tc>
      </w:tr>
    </w:tbl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Maschili</w:t>
      </w:r>
      <w:r>
        <w:rPr>
          <w:rFonts w:ascii="Verdana" w:eastAsia="Verdana" w:hAnsi="Verdana" w:cs="Verdana"/>
          <w:color w:val="000000"/>
          <w:sz w:val="24"/>
          <w:szCs w:val="24"/>
        </w:rPr>
        <w:tab/>
      </w:r>
      <w:r>
        <w:rPr>
          <w:rFonts w:ascii="Verdana" w:eastAsia="Verdana" w:hAnsi="Verdana" w:cs="Verdana"/>
          <w:color w:val="000000"/>
          <w:sz w:val="24"/>
          <w:szCs w:val="24"/>
        </w:rPr>
        <w:tab/>
      </w:r>
      <w:r>
        <w:rPr>
          <w:rFonts w:ascii="Verdana" w:eastAsia="Verdana" w:hAnsi="Verdana" w:cs="Verdana"/>
          <w:color w:val="000000"/>
          <w:sz w:val="24"/>
          <w:szCs w:val="24"/>
        </w:rPr>
        <w:tab/>
      </w:r>
      <w:r>
        <w:rPr>
          <w:rFonts w:ascii="Verdana" w:eastAsia="Verdana" w:hAnsi="Verdana" w:cs="Verdana"/>
          <w:color w:val="000000"/>
          <w:sz w:val="24"/>
          <w:szCs w:val="24"/>
        </w:rPr>
        <w:tab/>
      </w:r>
      <w:r>
        <w:rPr>
          <w:rFonts w:ascii="Verdana" w:eastAsia="Verdana" w:hAnsi="Verdana" w:cs="Verdana"/>
          <w:color w:val="000000"/>
          <w:sz w:val="24"/>
          <w:szCs w:val="24"/>
        </w:rPr>
        <w:tab/>
      </w:r>
      <w:r>
        <w:rPr>
          <w:rFonts w:ascii="Verdana" w:eastAsia="Verdana" w:hAnsi="Verdana" w:cs="Verdana"/>
          <w:color w:val="000000"/>
          <w:sz w:val="24"/>
          <w:szCs w:val="24"/>
        </w:rPr>
        <w:tab/>
      </w:r>
      <w:r>
        <w:rPr>
          <w:rFonts w:ascii="Verdana" w:eastAsia="Verdana" w:hAnsi="Verdana" w:cs="Verdana"/>
          <w:color w:val="000000"/>
          <w:sz w:val="24"/>
          <w:szCs w:val="24"/>
        </w:rPr>
        <w:tab/>
      </w:r>
      <w:r>
        <w:rPr>
          <w:rFonts w:ascii="Verdana" w:eastAsia="Verdana" w:hAnsi="Verdana" w:cs="Verdana"/>
          <w:color w:val="000000"/>
          <w:sz w:val="24"/>
          <w:szCs w:val="24"/>
        </w:rPr>
        <w:tab/>
        <w:t>Femminili</w:t>
      </w: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  <w:u w:val="single"/>
        </w:rPr>
      </w:pPr>
      <w:r>
        <w:rPr>
          <w:rFonts w:ascii="Verdana" w:eastAsia="Verdana" w:hAnsi="Verdana" w:cs="Verdana"/>
          <w:color w:val="000000"/>
          <w:sz w:val="24"/>
          <w:szCs w:val="24"/>
          <w:u w:val="single"/>
        </w:rPr>
        <w:t xml:space="preserve">MS o Junior </w:t>
      </w:r>
      <w:r>
        <w:rPr>
          <w:rFonts w:ascii="Verdana" w:eastAsia="Verdana" w:hAnsi="Verdana" w:cs="Verdana"/>
          <w:color w:val="000000"/>
          <w:sz w:val="24"/>
          <w:szCs w:val="24"/>
          <w:u w:val="single"/>
        </w:rPr>
        <w:tab/>
      </w:r>
      <w:r>
        <w:rPr>
          <w:rFonts w:ascii="Verdana" w:eastAsia="Verdana" w:hAnsi="Verdana" w:cs="Verdana"/>
          <w:color w:val="000000"/>
          <w:sz w:val="24"/>
          <w:szCs w:val="24"/>
          <w:u w:val="single"/>
        </w:rPr>
        <w:tab/>
        <w:t>dai 18 ai 29;</w:t>
      </w:r>
      <w:r>
        <w:rPr>
          <w:rFonts w:ascii="Verdana" w:eastAsia="Verdana" w:hAnsi="Verdana" w:cs="Verdana"/>
          <w:color w:val="000000"/>
          <w:sz w:val="24"/>
          <w:szCs w:val="24"/>
          <w:u w:val="single"/>
        </w:rPr>
        <w:tab/>
      </w:r>
      <w:r>
        <w:rPr>
          <w:rFonts w:ascii="Verdana" w:eastAsia="Verdana" w:hAnsi="Verdana" w:cs="Verdana"/>
          <w:color w:val="000000"/>
          <w:sz w:val="24"/>
          <w:szCs w:val="24"/>
          <w:u w:val="single"/>
        </w:rPr>
        <w:tab/>
      </w:r>
      <w:r>
        <w:rPr>
          <w:rFonts w:ascii="Verdana" w:eastAsia="Verdana" w:hAnsi="Verdana" w:cs="Verdana"/>
          <w:color w:val="000000"/>
          <w:sz w:val="24"/>
          <w:szCs w:val="24"/>
          <w:u w:val="single"/>
        </w:rPr>
        <w:tab/>
        <w:t xml:space="preserve">Donne A </w:t>
      </w:r>
      <w:r>
        <w:rPr>
          <w:rFonts w:ascii="Verdana" w:eastAsia="Verdana" w:hAnsi="Verdana" w:cs="Verdana"/>
          <w:color w:val="000000"/>
          <w:sz w:val="24"/>
          <w:szCs w:val="24"/>
          <w:u w:val="single"/>
        </w:rPr>
        <w:tab/>
        <w:t>dai 19 ai 39;</w:t>
      </w: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  <w:u w:val="single"/>
        </w:rPr>
      </w:pPr>
      <w:r>
        <w:rPr>
          <w:rFonts w:ascii="Verdana" w:eastAsia="Verdana" w:hAnsi="Verdana" w:cs="Verdana"/>
          <w:color w:val="000000"/>
          <w:sz w:val="24"/>
          <w:szCs w:val="24"/>
          <w:u w:val="single"/>
        </w:rPr>
        <w:t>M1 o Senior 1</w:t>
      </w:r>
      <w:r>
        <w:rPr>
          <w:rFonts w:ascii="Verdana" w:eastAsia="Verdana" w:hAnsi="Verdana" w:cs="Verdana"/>
          <w:color w:val="000000"/>
          <w:sz w:val="24"/>
          <w:szCs w:val="24"/>
          <w:u w:val="single"/>
        </w:rPr>
        <w:tab/>
      </w:r>
      <w:r>
        <w:rPr>
          <w:rFonts w:ascii="Verdana" w:eastAsia="Verdana" w:hAnsi="Verdana" w:cs="Verdana"/>
          <w:color w:val="000000"/>
          <w:sz w:val="24"/>
          <w:szCs w:val="24"/>
          <w:u w:val="single"/>
        </w:rPr>
        <w:tab/>
        <w:t>dai 30 ai 34;</w:t>
      </w: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  <w:u w:val="single"/>
        </w:rPr>
      </w:pPr>
      <w:r>
        <w:rPr>
          <w:rFonts w:ascii="Verdana" w:eastAsia="Verdana" w:hAnsi="Verdana" w:cs="Verdana"/>
          <w:color w:val="000000"/>
          <w:sz w:val="24"/>
          <w:szCs w:val="24"/>
          <w:u w:val="single"/>
        </w:rPr>
        <w:t>M2 o Senior 2</w:t>
      </w:r>
      <w:r>
        <w:rPr>
          <w:rFonts w:ascii="Verdana" w:eastAsia="Verdana" w:hAnsi="Verdana" w:cs="Verdana"/>
          <w:color w:val="000000"/>
          <w:sz w:val="24"/>
          <w:szCs w:val="24"/>
          <w:u w:val="single"/>
        </w:rPr>
        <w:tab/>
      </w:r>
      <w:r>
        <w:rPr>
          <w:rFonts w:ascii="Verdana" w:eastAsia="Verdana" w:hAnsi="Verdana" w:cs="Verdana"/>
          <w:color w:val="000000"/>
          <w:sz w:val="24"/>
          <w:szCs w:val="24"/>
          <w:u w:val="single"/>
        </w:rPr>
        <w:tab/>
        <w:t>dai 35 ai 39;</w:t>
      </w: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  <w:u w:val="single"/>
        </w:rPr>
      </w:pPr>
      <w:r>
        <w:rPr>
          <w:rFonts w:ascii="Verdana" w:eastAsia="Verdana" w:hAnsi="Verdana" w:cs="Verdana"/>
          <w:color w:val="000000"/>
          <w:sz w:val="24"/>
          <w:szCs w:val="24"/>
          <w:u w:val="single"/>
        </w:rPr>
        <w:t>M3 o Veterano 1</w:t>
      </w:r>
      <w:r>
        <w:rPr>
          <w:rFonts w:ascii="Verdana" w:eastAsia="Verdana" w:hAnsi="Verdana" w:cs="Verdana"/>
          <w:color w:val="000000"/>
          <w:sz w:val="24"/>
          <w:szCs w:val="24"/>
          <w:u w:val="single"/>
        </w:rPr>
        <w:tab/>
      </w:r>
      <w:r>
        <w:rPr>
          <w:rFonts w:ascii="Verdana" w:eastAsia="Verdana" w:hAnsi="Verdana" w:cs="Verdana"/>
          <w:color w:val="000000"/>
          <w:sz w:val="24"/>
          <w:szCs w:val="24"/>
          <w:u w:val="single"/>
        </w:rPr>
        <w:tab/>
      </w:r>
      <w:r>
        <w:rPr>
          <w:rFonts w:ascii="Verdana" w:eastAsia="Verdana" w:hAnsi="Verdana" w:cs="Verdana"/>
          <w:color w:val="000000"/>
          <w:sz w:val="24"/>
          <w:szCs w:val="24"/>
          <w:u w:val="single"/>
        </w:rPr>
        <w:t>dai 40 ai 44;</w:t>
      </w:r>
      <w:r>
        <w:rPr>
          <w:rFonts w:ascii="Verdana" w:eastAsia="Verdana" w:hAnsi="Verdana" w:cs="Verdana"/>
          <w:color w:val="000000"/>
          <w:sz w:val="24"/>
          <w:szCs w:val="24"/>
          <w:u w:val="single"/>
        </w:rPr>
        <w:tab/>
      </w:r>
      <w:r>
        <w:rPr>
          <w:rFonts w:ascii="Verdana" w:eastAsia="Verdana" w:hAnsi="Verdana" w:cs="Verdana"/>
          <w:color w:val="000000"/>
          <w:sz w:val="24"/>
          <w:szCs w:val="24"/>
          <w:u w:val="single"/>
        </w:rPr>
        <w:tab/>
      </w:r>
      <w:r>
        <w:rPr>
          <w:rFonts w:ascii="Verdana" w:eastAsia="Verdana" w:hAnsi="Verdana" w:cs="Verdana"/>
          <w:color w:val="000000"/>
          <w:sz w:val="24"/>
          <w:szCs w:val="24"/>
          <w:u w:val="single"/>
        </w:rPr>
        <w:tab/>
        <w:t xml:space="preserve">Donne B </w:t>
      </w:r>
      <w:r>
        <w:rPr>
          <w:rFonts w:ascii="Verdana" w:eastAsia="Verdana" w:hAnsi="Verdana" w:cs="Verdana"/>
          <w:color w:val="000000"/>
          <w:sz w:val="24"/>
          <w:szCs w:val="24"/>
          <w:u w:val="single"/>
        </w:rPr>
        <w:tab/>
        <w:t>dai 40 ai 59;</w:t>
      </w: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  <w:u w:val="single"/>
        </w:rPr>
      </w:pPr>
      <w:r>
        <w:rPr>
          <w:rFonts w:ascii="Verdana" w:eastAsia="Verdana" w:hAnsi="Verdana" w:cs="Verdana"/>
          <w:color w:val="000000"/>
          <w:sz w:val="24"/>
          <w:szCs w:val="24"/>
          <w:u w:val="single"/>
        </w:rPr>
        <w:t>M4 o Veterano 2</w:t>
      </w:r>
      <w:r>
        <w:rPr>
          <w:rFonts w:ascii="Verdana" w:eastAsia="Verdana" w:hAnsi="Verdana" w:cs="Verdana"/>
          <w:color w:val="000000"/>
          <w:sz w:val="24"/>
          <w:szCs w:val="24"/>
          <w:u w:val="single"/>
        </w:rPr>
        <w:tab/>
      </w:r>
      <w:r>
        <w:rPr>
          <w:rFonts w:ascii="Verdana" w:eastAsia="Verdana" w:hAnsi="Verdana" w:cs="Verdana"/>
          <w:color w:val="000000"/>
          <w:sz w:val="24"/>
          <w:szCs w:val="24"/>
          <w:u w:val="single"/>
        </w:rPr>
        <w:tab/>
        <w:t>dai 45 ai 49;</w:t>
      </w: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  <w:u w:val="single"/>
        </w:rPr>
      </w:pPr>
      <w:r>
        <w:rPr>
          <w:rFonts w:ascii="Verdana" w:eastAsia="Verdana" w:hAnsi="Verdana" w:cs="Verdana"/>
          <w:color w:val="000000"/>
          <w:sz w:val="24"/>
          <w:szCs w:val="24"/>
          <w:u w:val="single"/>
        </w:rPr>
        <w:t>M5 o Gentleman 1</w:t>
      </w:r>
      <w:r>
        <w:rPr>
          <w:rFonts w:ascii="Verdana" w:eastAsia="Verdana" w:hAnsi="Verdana" w:cs="Verdana"/>
          <w:color w:val="000000"/>
          <w:sz w:val="24"/>
          <w:szCs w:val="24"/>
          <w:u w:val="single"/>
        </w:rPr>
        <w:tab/>
        <w:t>dai 50 ai 54;</w:t>
      </w: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  <w:u w:val="single"/>
        </w:rPr>
      </w:pPr>
      <w:r>
        <w:rPr>
          <w:rFonts w:ascii="Verdana" w:eastAsia="Verdana" w:hAnsi="Verdana" w:cs="Verdana"/>
          <w:color w:val="000000"/>
          <w:sz w:val="24"/>
          <w:szCs w:val="24"/>
          <w:u w:val="single"/>
        </w:rPr>
        <w:t>M6 o Gentleman 2</w:t>
      </w:r>
      <w:r>
        <w:rPr>
          <w:rFonts w:ascii="Verdana" w:eastAsia="Verdana" w:hAnsi="Verdana" w:cs="Verdana"/>
          <w:color w:val="000000"/>
          <w:sz w:val="24"/>
          <w:szCs w:val="24"/>
          <w:u w:val="single"/>
        </w:rPr>
        <w:tab/>
        <w:t>dai 55 ai 59;</w:t>
      </w: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  <w:u w:val="single"/>
        </w:rPr>
      </w:pPr>
      <w:r>
        <w:rPr>
          <w:rFonts w:ascii="Verdana" w:eastAsia="Verdana" w:hAnsi="Verdana" w:cs="Verdana"/>
          <w:color w:val="000000"/>
          <w:sz w:val="24"/>
          <w:szCs w:val="24"/>
          <w:u w:val="single"/>
        </w:rPr>
        <w:t>M7 o Gentleman A</w:t>
      </w:r>
      <w:r>
        <w:rPr>
          <w:rFonts w:ascii="Verdana" w:eastAsia="Verdana" w:hAnsi="Verdana" w:cs="Verdana"/>
          <w:color w:val="000000"/>
          <w:sz w:val="24"/>
          <w:szCs w:val="24"/>
          <w:u w:val="single"/>
        </w:rPr>
        <w:tab/>
        <w:t>dai 60 ai 64;</w:t>
      </w:r>
      <w:r>
        <w:rPr>
          <w:rFonts w:ascii="Verdana" w:eastAsia="Verdana" w:hAnsi="Verdana" w:cs="Verdana"/>
          <w:color w:val="000000"/>
          <w:sz w:val="24"/>
          <w:szCs w:val="24"/>
          <w:u w:val="single"/>
        </w:rPr>
        <w:tab/>
      </w:r>
      <w:r>
        <w:rPr>
          <w:rFonts w:ascii="Verdana" w:eastAsia="Verdana" w:hAnsi="Verdana" w:cs="Verdana"/>
          <w:color w:val="000000"/>
          <w:sz w:val="24"/>
          <w:szCs w:val="24"/>
          <w:u w:val="single"/>
        </w:rPr>
        <w:tab/>
      </w:r>
      <w:r>
        <w:rPr>
          <w:rFonts w:ascii="Verdana" w:eastAsia="Verdana" w:hAnsi="Verdana" w:cs="Verdana"/>
          <w:color w:val="000000"/>
          <w:sz w:val="24"/>
          <w:szCs w:val="24"/>
          <w:u w:val="single"/>
        </w:rPr>
        <w:tab/>
        <w:t xml:space="preserve">Donne C </w:t>
      </w:r>
      <w:r>
        <w:rPr>
          <w:rFonts w:ascii="Verdana" w:eastAsia="Verdana" w:hAnsi="Verdana" w:cs="Verdana"/>
          <w:color w:val="000000"/>
          <w:sz w:val="24"/>
          <w:szCs w:val="24"/>
          <w:u w:val="single"/>
        </w:rPr>
        <w:tab/>
        <w:t>dai 60 e oltre;</w:t>
      </w: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  <w:u w:val="single"/>
        </w:rPr>
      </w:pPr>
      <w:r>
        <w:rPr>
          <w:rFonts w:ascii="Verdana" w:eastAsia="Verdana" w:hAnsi="Verdana" w:cs="Verdana"/>
          <w:color w:val="000000"/>
          <w:sz w:val="24"/>
          <w:szCs w:val="24"/>
          <w:u w:val="single"/>
        </w:rPr>
        <w:t>M8 o Gentleman B</w:t>
      </w:r>
      <w:r>
        <w:rPr>
          <w:rFonts w:ascii="Verdana" w:eastAsia="Verdana" w:hAnsi="Verdana" w:cs="Verdana"/>
          <w:color w:val="000000"/>
          <w:sz w:val="24"/>
          <w:szCs w:val="24"/>
          <w:u w:val="single"/>
        </w:rPr>
        <w:tab/>
        <w:t>dai 65 e oltre;</w:t>
      </w: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  <w:u w:val="single"/>
        </w:rPr>
      </w:pP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4"/>
          <w:szCs w:val="24"/>
        </w:rPr>
      </w:pPr>
    </w:p>
    <w:tbl>
      <w:tblPr>
        <w:tblStyle w:val="af"/>
        <w:tblW w:w="97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90"/>
      </w:tblGrid>
      <w:tr w:rsidR="002412AC">
        <w:trPr>
          <w:trHeight w:val="240"/>
        </w:trPr>
        <w:tc>
          <w:tcPr>
            <w:tcW w:w="9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28"/>
                <w:szCs w:val="28"/>
              </w:rPr>
            </w:pPr>
            <w:r>
              <w:rPr>
                <w:rFonts w:ascii="Verdana" w:eastAsia="Verdana" w:hAnsi="Verdana" w:cs="Verdana"/>
                <w:b/>
                <w:i/>
                <w:color w:val="000000"/>
                <w:sz w:val="28"/>
                <w:szCs w:val="28"/>
              </w:rPr>
              <w:t>DESTINAZIONI ALBERGHIERE</w:t>
            </w:r>
          </w:p>
        </w:tc>
      </w:tr>
    </w:tbl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Per le destinazioni alberghiere non vi è la possibilità di avere un unico punto di ritrovo a causa dell’alto afflusso turistico presente nella zona, per cui bisognerà quanto prima (entro fine marzo) effettuare la prenotazione negli Hotel che comunque hanno</w:t>
      </w:r>
      <w:r>
        <w:rPr>
          <w:rFonts w:ascii="Verdana" w:eastAsia="Verdana" w:hAnsi="Verdana" w:cs="Verdana"/>
          <w:color w:val="000000"/>
          <w:sz w:val="24"/>
          <w:szCs w:val="24"/>
        </w:rPr>
        <w:t xml:space="preserve"> dato disponibilità</w:t>
      </w:r>
      <w:r>
        <w:rPr>
          <w:rFonts w:ascii="Verdana" w:eastAsia="Verdana" w:hAnsi="Verdana" w:cs="Verdana"/>
          <w:color w:val="222222"/>
          <w:sz w:val="24"/>
          <w:szCs w:val="24"/>
          <w:highlight w:val="white"/>
        </w:rPr>
        <w:t xml:space="preserve"> </w:t>
      </w:r>
      <w:r>
        <w:rPr>
          <w:rFonts w:ascii="Verdana" w:eastAsia="Verdana" w:hAnsi="Verdana" w:cs="Verdana"/>
          <w:b/>
          <w:color w:val="222222"/>
          <w:sz w:val="24"/>
          <w:szCs w:val="24"/>
          <w:highlight w:val="white"/>
        </w:rPr>
        <w:t>attraverso l’Agenzia OPEN SARDINIA S.R.L.:</w:t>
      </w: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222222"/>
          <w:sz w:val="24"/>
          <w:szCs w:val="24"/>
          <w:highlight w:val="white"/>
        </w:rPr>
      </w:pPr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Franco Caria</w:t>
      </w: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222222"/>
          <w:sz w:val="24"/>
          <w:szCs w:val="24"/>
          <w:highlight w:val="white"/>
        </w:rPr>
      </w:pPr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Via Giovanni XXIII n° 38</w:t>
      </w: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222222"/>
          <w:sz w:val="24"/>
          <w:szCs w:val="24"/>
          <w:highlight w:val="white"/>
        </w:rPr>
      </w:pPr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07041 Alghero (SS)</w:t>
      </w: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222222"/>
          <w:sz w:val="24"/>
          <w:szCs w:val="24"/>
          <w:highlight w:val="white"/>
        </w:rPr>
      </w:pPr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P.IVA 01874090903 </w:t>
      </w: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222222"/>
          <w:sz w:val="24"/>
          <w:szCs w:val="24"/>
          <w:highlight w:val="white"/>
        </w:rPr>
      </w:pPr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Tel.0039 079 979030 | Fax  0039 079 979787</w:t>
      </w: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222222"/>
          <w:sz w:val="24"/>
          <w:szCs w:val="24"/>
          <w:highlight w:val="white"/>
        </w:rPr>
      </w:pPr>
      <w:proofErr w:type="spellStart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WhatsApp</w:t>
      </w:r>
      <w:proofErr w:type="spellEnd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 0039 331 8004724</w:t>
      </w: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222222"/>
          <w:sz w:val="24"/>
          <w:szCs w:val="24"/>
          <w:highlight w:val="white"/>
        </w:rPr>
      </w:pPr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FATTURE ELETTRONICHE </w:t>
      </w: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222222"/>
          <w:sz w:val="24"/>
          <w:szCs w:val="24"/>
          <w:highlight w:val="white"/>
        </w:rPr>
      </w:pPr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CODICE DESTINATARIO: KRRH6B9</w:t>
      </w: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222222"/>
          <w:sz w:val="24"/>
          <w:szCs w:val="24"/>
          <w:highlight w:val="white"/>
        </w:rPr>
      </w:pPr>
      <w:hyperlink r:id="rId16">
        <w:r>
          <w:rPr>
            <w:rFonts w:ascii="Arial" w:eastAsia="Arial" w:hAnsi="Arial" w:cs="Arial"/>
            <w:color w:val="0000FF"/>
            <w:sz w:val="24"/>
            <w:szCs w:val="24"/>
            <w:highlight w:val="white"/>
            <w:u w:val="single"/>
          </w:rPr>
          <w:t>info@opensardinia.com</w:t>
        </w:r>
      </w:hyperlink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 | </w:t>
      </w:r>
      <w:hyperlink r:id="rId17">
        <w:r>
          <w:rPr>
            <w:rFonts w:ascii="Arial" w:eastAsia="Arial" w:hAnsi="Arial" w:cs="Arial"/>
            <w:color w:val="1155CC"/>
            <w:sz w:val="24"/>
            <w:szCs w:val="24"/>
            <w:highlight w:val="white"/>
            <w:u w:val="single"/>
          </w:rPr>
          <w:t>www.opensardinia.com</w:t>
        </w:r>
      </w:hyperlink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222222"/>
          <w:sz w:val="24"/>
          <w:szCs w:val="24"/>
          <w:highlight w:val="white"/>
        </w:rPr>
      </w:pP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222222"/>
          <w:sz w:val="24"/>
          <w:szCs w:val="24"/>
          <w:highlight w:val="white"/>
        </w:rPr>
      </w:pPr>
      <w:r>
        <w:rPr>
          <w:rFonts w:ascii="Verdana" w:eastAsia="Verdana" w:hAnsi="Verdana" w:cs="Verdana"/>
          <w:color w:val="222222"/>
          <w:sz w:val="24"/>
          <w:szCs w:val="24"/>
          <w:highlight w:val="white"/>
          <w:u w:val="single"/>
        </w:rPr>
        <w:t>Caratteristiche degli hotels proposti dall’Agenzia</w:t>
      </w:r>
      <w:r>
        <w:rPr>
          <w:rFonts w:ascii="Verdana" w:eastAsia="Verdana" w:hAnsi="Verdana" w:cs="Verdana"/>
          <w:color w:val="222222"/>
          <w:sz w:val="24"/>
          <w:szCs w:val="24"/>
          <w:highlight w:val="white"/>
        </w:rPr>
        <w:t>:</w:t>
      </w: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222222"/>
          <w:sz w:val="24"/>
          <w:szCs w:val="24"/>
          <w:highlight w:val="white"/>
        </w:rPr>
      </w:pP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222222"/>
          <w:sz w:val="24"/>
          <w:szCs w:val="24"/>
          <w:highlight w:val="white"/>
          <w:u w:val="single"/>
        </w:rPr>
      </w:pPr>
      <w:r>
        <w:rPr>
          <w:rFonts w:ascii="Verdana" w:eastAsia="Verdana" w:hAnsi="Verdana" w:cs="Verdana"/>
          <w:color w:val="222222"/>
          <w:sz w:val="24"/>
          <w:szCs w:val="24"/>
          <w:highlight w:val="white"/>
          <w:u w:val="single"/>
        </w:rPr>
        <w:t>Hotel 4 stelle</w:t>
      </w: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222222"/>
          <w:sz w:val="24"/>
          <w:szCs w:val="24"/>
          <w:highlight w:val="white"/>
        </w:rPr>
      </w:pPr>
      <w:r>
        <w:rPr>
          <w:rFonts w:ascii="Verdana" w:eastAsia="Verdana" w:hAnsi="Verdana" w:cs="Verdana"/>
          <w:color w:val="222222"/>
          <w:sz w:val="24"/>
          <w:szCs w:val="24"/>
          <w:highlight w:val="white"/>
        </w:rPr>
        <w:t>A breve distanza dal centro della città di Alghero, reception, ristorante, piscina, sale convegni, piccola spiaggia privata. Camere con bagno privato, asciugacapelli, telefono diretto, TV, cassaforte, aria</w:t>
      </w: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222222"/>
          <w:sz w:val="24"/>
          <w:szCs w:val="24"/>
          <w:highlight w:val="white"/>
        </w:rPr>
      </w:pPr>
      <w:r>
        <w:rPr>
          <w:rFonts w:ascii="Verdana" w:eastAsia="Verdana" w:hAnsi="Verdana" w:cs="Verdana"/>
          <w:color w:val="222222"/>
          <w:sz w:val="24"/>
          <w:szCs w:val="24"/>
          <w:highlight w:val="white"/>
        </w:rPr>
        <w:t xml:space="preserve">condizionata, </w:t>
      </w:r>
      <w:proofErr w:type="spellStart"/>
      <w:r>
        <w:rPr>
          <w:rFonts w:ascii="Verdana" w:eastAsia="Verdana" w:hAnsi="Verdana" w:cs="Verdana"/>
          <w:color w:val="222222"/>
          <w:sz w:val="24"/>
          <w:szCs w:val="24"/>
          <w:highlight w:val="white"/>
        </w:rPr>
        <w:t>WiFi</w:t>
      </w:r>
      <w:proofErr w:type="spellEnd"/>
      <w:r>
        <w:rPr>
          <w:rFonts w:ascii="Verdana" w:eastAsia="Verdana" w:hAnsi="Verdana" w:cs="Verdana"/>
          <w:color w:val="222222"/>
          <w:sz w:val="24"/>
          <w:szCs w:val="24"/>
          <w:highlight w:val="white"/>
        </w:rPr>
        <w:t>, frigobar, bollitore in camera.</w:t>
      </w: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222222"/>
          <w:sz w:val="24"/>
          <w:szCs w:val="24"/>
          <w:highlight w:val="white"/>
        </w:rPr>
      </w:pPr>
      <w:r>
        <w:rPr>
          <w:rFonts w:ascii="Verdana" w:eastAsia="Verdana" w:hAnsi="Verdana" w:cs="Verdana"/>
          <w:color w:val="222222"/>
          <w:sz w:val="24"/>
          <w:szCs w:val="24"/>
          <w:highlight w:val="white"/>
        </w:rPr>
        <w:t>Quota per persona a notte in camera doppia in mezza pensione (colazione + cena del venerdì 28) € 95,00</w:t>
      </w: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222222"/>
          <w:sz w:val="24"/>
          <w:szCs w:val="24"/>
          <w:highlight w:val="white"/>
        </w:rPr>
      </w:pPr>
      <w:r>
        <w:rPr>
          <w:rFonts w:ascii="Verdana" w:eastAsia="Verdana" w:hAnsi="Verdana" w:cs="Verdana"/>
          <w:color w:val="222222"/>
          <w:sz w:val="24"/>
          <w:szCs w:val="24"/>
          <w:highlight w:val="white"/>
        </w:rPr>
        <w:t>Supplemento camera doppia uso singola a notte (salvo disponibilità) € 43,00</w:t>
      </w: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222222"/>
          <w:sz w:val="24"/>
          <w:szCs w:val="24"/>
          <w:highlight w:val="white"/>
        </w:rPr>
      </w:pPr>
      <w:r>
        <w:rPr>
          <w:rFonts w:ascii="Verdana" w:eastAsia="Verdana" w:hAnsi="Verdana" w:cs="Verdana"/>
          <w:color w:val="222222"/>
          <w:sz w:val="24"/>
          <w:szCs w:val="24"/>
          <w:highlight w:val="white"/>
        </w:rPr>
        <w:t>Riduzione 3° letto Adulto/Bambino € -10%</w:t>
      </w: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222222"/>
          <w:sz w:val="24"/>
          <w:szCs w:val="24"/>
          <w:highlight w:val="white"/>
        </w:rPr>
      </w:pPr>
      <w:r>
        <w:rPr>
          <w:rFonts w:ascii="Verdana" w:eastAsia="Verdana" w:hAnsi="Verdana" w:cs="Verdana"/>
          <w:color w:val="222222"/>
          <w:sz w:val="24"/>
          <w:szCs w:val="24"/>
          <w:highlight w:val="white"/>
        </w:rPr>
        <w:lastRenderedPageBreak/>
        <w:t>Bevande ai pasti (1/2 caraffa di vi</w:t>
      </w:r>
      <w:r>
        <w:rPr>
          <w:rFonts w:ascii="Verdana" w:eastAsia="Verdana" w:hAnsi="Verdana" w:cs="Verdana"/>
          <w:color w:val="222222"/>
          <w:sz w:val="24"/>
          <w:szCs w:val="24"/>
          <w:highlight w:val="white"/>
        </w:rPr>
        <w:t>no locale + 1/2 minerale) per persona a pasto € 7,00</w:t>
      </w: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222222"/>
          <w:sz w:val="24"/>
          <w:szCs w:val="24"/>
          <w:highlight w:val="white"/>
        </w:rPr>
      </w:pP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222222"/>
          <w:sz w:val="24"/>
          <w:szCs w:val="24"/>
          <w:highlight w:val="white"/>
        </w:rPr>
      </w:pP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222222"/>
          <w:sz w:val="24"/>
          <w:szCs w:val="24"/>
          <w:highlight w:val="white"/>
          <w:u w:val="single"/>
        </w:rPr>
      </w:pPr>
      <w:r>
        <w:rPr>
          <w:rFonts w:ascii="Verdana" w:eastAsia="Verdana" w:hAnsi="Verdana" w:cs="Verdana"/>
          <w:color w:val="222222"/>
          <w:sz w:val="24"/>
          <w:szCs w:val="24"/>
          <w:highlight w:val="white"/>
          <w:u w:val="single"/>
        </w:rPr>
        <w:t>Hotel 3 stelle superiore</w:t>
      </w: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222222"/>
          <w:sz w:val="24"/>
          <w:szCs w:val="24"/>
          <w:highlight w:val="white"/>
        </w:rPr>
      </w:pPr>
      <w:r>
        <w:rPr>
          <w:rFonts w:ascii="Verdana" w:eastAsia="Verdana" w:hAnsi="Verdana" w:cs="Verdana"/>
          <w:color w:val="222222"/>
          <w:sz w:val="24"/>
          <w:szCs w:val="24"/>
          <w:highlight w:val="white"/>
        </w:rPr>
        <w:t>Nell’immediata periferia della città di Alghero, reception, ristorante, piscina, sale convegni.</w:t>
      </w: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222222"/>
          <w:sz w:val="24"/>
          <w:szCs w:val="24"/>
          <w:highlight w:val="white"/>
        </w:rPr>
      </w:pPr>
      <w:r>
        <w:rPr>
          <w:rFonts w:ascii="Verdana" w:eastAsia="Verdana" w:hAnsi="Verdana" w:cs="Verdana"/>
          <w:color w:val="222222"/>
          <w:sz w:val="24"/>
          <w:szCs w:val="24"/>
          <w:highlight w:val="white"/>
        </w:rPr>
        <w:t>Camere con bagno privato, telefono, TV, aria condizionata, frigobar.</w:t>
      </w: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222222"/>
          <w:sz w:val="24"/>
          <w:szCs w:val="24"/>
          <w:highlight w:val="white"/>
        </w:rPr>
      </w:pPr>
      <w:r>
        <w:rPr>
          <w:rFonts w:ascii="Verdana" w:eastAsia="Verdana" w:hAnsi="Verdana" w:cs="Verdana"/>
          <w:color w:val="222222"/>
          <w:sz w:val="24"/>
          <w:szCs w:val="24"/>
          <w:highlight w:val="white"/>
        </w:rPr>
        <w:t>Quota per p</w:t>
      </w:r>
      <w:r>
        <w:rPr>
          <w:rFonts w:ascii="Verdana" w:eastAsia="Verdana" w:hAnsi="Verdana" w:cs="Verdana"/>
          <w:color w:val="222222"/>
          <w:sz w:val="24"/>
          <w:szCs w:val="24"/>
          <w:highlight w:val="white"/>
        </w:rPr>
        <w:t>ersona a notte in camera doppia in mezza pensione (colazione + cena del venerdì 28) € 70,00</w:t>
      </w: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222222"/>
          <w:sz w:val="24"/>
          <w:szCs w:val="24"/>
          <w:highlight w:val="white"/>
        </w:rPr>
      </w:pPr>
      <w:r>
        <w:rPr>
          <w:rFonts w:ascii="Verdana" w:eastAsia="Verdana" w:hAnsi="Verdana" w:cs="Verdana"/>
          <w:color w:val="222222"/>
          <w:sz w:val="24"/>
          <w:szCs w:val="24"/>
          <w:highlight w:val="white"/>
        </w:rPr>
        <w:t>Supplemento camera doppia uso singola a notte (salvo disponibilità) € 25,00</w:t>
      </w: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222222"/>
          <w:sz w:val="24"/>
          <w:szCs w:val="24"/>
          <w:highlight w:val="white"/>
        </w:rPr>
      </w:pPr>
      <w:r>
        <w:rPr>
          <w:rFonts w:ascii="Verdana" w:eastAsia="Verdana" w:hAnsi="Verdana" w:cs="Verdana"/>
          <w:color w:val="222222"/>
          <w:sz w:val="24"/>
          <w:szCs w:val="24"/>
          <w:highlight w:val="white"/>
        </w:rPr>
        <w:t>Riduzione 3° letto Adulto/Bambino € -10,00</w:t>
      </w: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222222"/>
          <w:sz w:val="24"/>
          <w:szCs w:val="24"/>
          <w:highlight w:val="white"/>
        </w:rPr>
      </w:pPr>
      <w:r>
        <w:rPr>
          <w:rFonts w:ascii="Verdana" w:eastAsia="Verdana" w:hAnsi="Verdana" w:cs="Verdana"/>
          <w:color w:val="222222"/>
          <w:sz w:val="24"/>
          <w:szCs w:val="24"/>
          <w:highlight w:val="white"/>
        </w:rPr>
        <w:t>Bevande ai pasti (1/2 caraffa di vino locale + 1/2 minerale) per persona a pasto € 5,00</w:t>
      </w: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222222"/>
          <w:sz w:val="28"/>
          <w:szCs w:val="28"/>
          <w:highlight w:val="white"/>
        </w:rPr>
      </w:pPr>
      <w:r>
        <w:rPr>
          <w:rFonts w:ascii="Verdana" w:eastAsia="Verdana" w:hAnsi="Verdana" w:cs="Verdana"/>
          <w:b/>
          <w:color w:val="222222"/>
          <w:sz w:val="28"/>
          <w:szCs w:val="28"/>
          <w:highlight w:val="white"/>
        </w:rPr>
        <w:t>Altri alberghi disponibili ai quali si può richiedere il pernottamento autonomamente:</w:t>
      </w: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222222"/>
          <w:sz w:val="24"/>
          <w:szCs w:val="24"/>
          <w:highlight w:val="white"/>
        </w:rPr>
      </w:pP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32"/>
          <w:szCs w:val="32"/>
          <w:u w:val="single"/>
        </w:rPr>
      </w:pPr>
      <w:r>
        <w:rPr>
          <w:rFonts w:ascii="Verdana" w:eastAsia="Verdana" w:hAnsi="Verdana" w:cs="Verdana"/>
          <w:b/>
          <w:color w:val="000000"/>
          <w:sz w:val="32"/>
          <w:szCs w:val="32"/>
          <w:u w:val="single"/>
        </w:rPr>
        <w:t>Hotel CATALUNYA Alghero (20 camere)</w:t>
      </w: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Via Catalogna, 22 – 07041 Alghero</w:t>
      </w:r>
    </w:p>
    <w:p w:rsidR="002412AC" w:rsidRPr="00F62614" w:rsidRDefault="00A90B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  <w:lang w:val="en-US"/>
        </w:rPr>
      </w:pPr>
      <w:r w:rsidRPr="00F62614">
        <w:rPr>
          <w:rFonts w:ascii="Verdana" w:eastAsia="Verdana" w:hAnsi="Verdana" w:cs="Verdana"/>
          <w:color w:val="000000"/>
          <w:sz w:val="24"/>
          <w:szCs w:val="24"/>
          <w:lang w:val="en-US"/>
        </w:rPr>
        <w:t>Tel: 079 953172 – 079953177</w:t>
      </w:r>
    </w:p>
    <w:p w:rsidR="002412AC" w:rsidRPr="00F62614" w:rsidRDefault="00A90B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  <w:lang w:val="en-US"/>
        </w:rPr>
      </w:pPr>
      <w:hyperlink r:id="rId18">
        <w:r w:rsidRPr="00F62614">
          <w:rPr>
            <w:rFonts w:ascii="Verdana" w:eastAsia="Verdana" w:hAnsi="Verdana" w:cs="Verdana"/>
            <w:color w:val="0000FF"/>
            <w:sz w:val="24"/>
            <w:szCs w:val="24"/>
            <w:u w:val="single"/>
            <w:lang w:val="en-US"/>
          </w:rPr>
          <w:t>www.hotelcatalunya.it</w:t>
        </w:r>
      </w:hyperlink>
    </w:p>
    <w:p w:rsidR="002412AC" w:rsidRPr="00F62614" w:rsidRDefault="00A90B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  <w:lang w:val="en-US"/>
        </w:rPr>
      </w:pPr>
      <w:hyperlink r:id="rId19">
        <w:r w:rsidRPr="00F62614">
          <w:rPr>
            <w:rFonts w:ascii="Verdana" w:eastAsia="Verdana" w:hAnsi="Verdana" w:cs="Verdana"/>
            <w:color w:val="0000FF"/>
            <w:sz w:val="24"/>
            <w:szCs w:val="24"/>
            <w:u w:val="single"/>
            <w:lang w:val="en-US"/>
          </w:rPr>
          <w:t>direzione@hotelcatalunya.it</w:t>
        </w:r>
      </w:hyperlink>
    </w:p>
    <w:p w:rsidR="002412AC" w:rsidRPr="00F62614" w:rsidRDefault="002412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  <w:lang w:val="en-US"/>
        </w:rPr>
      </w:pPr>
    </w:p>
    <w:p w:rsidR="002412AC" w:rsidRDefault="00A90BD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 xml:space="preserve">camere doppie € 120,00 che comprendono il servizio di prima colazione servita presso il </w:t>
      </w:r>
      <w:proofErr w:type="spellStart"/>
      <w:r>
        <w:rPr>
          <w:rFonts w:ascii="Verdana" w:eastAsia="Verdana" w:hAnsi="Verdana" w:cs="Verdana"/>
          <w:color w:val="000000"/>
          <w:sz w:val="24"/>
          <w:szCs w:val="24"/>
        </w:rPr>
        <w:t>Blau</w:t>
      </w:r>
      <w:proofErr w:type="spellEnd"/>
      <w:r>
        <w:rPr>
          <w:rFonts w:ascii="Verdana" w:eastAsia="Verdana" w:hAnsi="Verdana" w:cs="Verdana"/>
          <w:color w:val="000000"/>
          <w:sz w:val="24"/>
          <w:szCs w:val="24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4"/>
          <w:szCs w:val="24"/>
        </w:rPr>
        <w:t>sky</w:t>
      </w:r>
      <w:proofErr w:type="spellEnd"/>
      <w:r>
        <w:rPr>
          <w:rFonts w:ascii="Verdana" w:eastAsia="Verdana" w:hAnsi="Verdana" w:cs="Verdana"/>
          <w:color w:val="000000"/>
          <w:sz w:val="24"/>
          <w:szCs w:val="24"/>
        </w:rPr>
        <w:t xml:space="preserve"> bar posto al 9° piano;</w:t>
      </w:r>
    </w:p>
    <w:p w:rsidR="002412AC" w:rsidRDefault="00A90BD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 xml:space="preserve">camere doppie ad uso singolo € 100,00 che comprendono il servizio di prima colazione servita presso il </w:t>
      </w:r>
      <w:proofErr w:type="spellStart"/>
      <w:r>
        <w:rPr>
          <w:rFonts w:ascii="Verdana" w:eastAsia="Verdana" w:hAnsi="Verdana" w:cs="Verdana"/>
          <w:color w:val="000000"/>
          <w:sz w:val="24"/>
          <w:szCs w:val="24"/>
        </w:rPr>
        <w:t>Blau</w:t>
      </w:r>
      <w:proofErr w:type="spellEnd"/>
      <w:r>
        <w:rPr>
          <w:rFonts w:ascii="Verdana" w:eastAsia="Verdana" w:hAnsi="Verdana" w:cs="Verdana"/>
          <w:color w:val="000000"/>
          <w:sz w:val="24"/>
          <w:szCs w:val="24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4"/>
          <w:szCs w:val="24"/>
        </w:rPr>
        <w:t>sky</w:t>
      </w:r>
      <w:proofErr w:type="spellEnd"/>
      <w:r>
        <w:rPr>
          <w:rFonts w:ascii="Verdana" w:eastAsia="Verdana" w:hAnsi="Verdana" w:cs="Verdana"/>
          <w:color w:val="000000"/>
          <w:sz w:val="24"/>
          <w:szCs w:val="24"/>
        </w:rPr>
        <w:t xml:space="preserve"> bar posto al 9° piano;</w:t>
      </w:r>
    </w:p>
    <w:p w:rsidR="002412AC" w:rsidRDefault="00A90BD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e</w:t>
      </w:r>
      <w:r>
        <w:rPr>
          <w:rFonts w:ascii="Verdana" w:eastAsia="Verdana" w:hAnsi="Verdana" w:cs="Verdana"/>
          <w:color w:val="000000"/>
          <w:sz w:val="24"/>
          <w:szCs w:val="24"/>
        </w:rPr>
        <w:t>ventuali pasti (da concordare per la cena del venerdì 28 e/o il pranzo di sabato29) € 25,00 e comprendono le bevande in ragione di ¼ di vino e/o ½ di acqua minerale</w:t>
      </w: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222222"/>
          <w:sz w:val="24"/>
          <w:szCs w:val="24"/>
          <w:highlight w:val="white"/>
        </w:rPr>
      </w:pP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222222"/>
          <w:sz w:val="24"/>
          <w:szCs w:val="24"/>
          <w:highlight w:val="white"/>
        </w:rPr>
      </w:pP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222222"/>
          <w:sz w:val="24"/>
          <w:szCs w:val="24"/>
          <w:highlight w:val="white"/>
        </w:rPr>
      </w:pP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222222"/>
          <w:sz w:val="24"/>
          <w:szCs w:val="24"/>
          <w:highlight w:val="white"/>
        </w:rPr>
      </w:pPr>
    </w:p>
    <w:p w:rsidR="002412AC" w:rsidRPr="00F62614" w:rsidRDefault="00A90B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222222"/>
          <w:sz w:val="32"/>
          <w:szCs w:val="32"/>
          <w:highlight w:val="white"/>
          <w:u w:val="single"/>
          <w:lang w:val="en-US"/>
        </w:rPr>
      </w:pPr>
      <w:r w:rsidRPr="00F62614">
        <w:rPr>
          <w:rFonts w:ascii="Verdana" w:eastAsia="Verdana" w:hAnsi="Verdana" w:cs="Verdana"/>
          <w:b/>
          <w:color w:val="222222"/>
          <w:sz w:val="32"/>
          <w:szCs w:val="32"/>
          <w:highlight w:val="white"/>
          <w:u w:val="single"/>
          <w:lang w:val="en-US"/>
        </w:rPr>
        <w:t xml:space="preserve">RINA HOTEL ALGHERO (15 </w:t>
      </w:r>
      <w:proofErr w:type="spellStart"/>
      <w:r w:rsidRPr="00F62614">
        <w:rPr>
          <w:rFonts w:ascii="Verdana" w:eastAsia="Verdana" w:hAnsi="Verdana" w:cs="Verdana"/>
          <w:b/>
          <w:color w:val="222222"/>
          <w:sz w:val="32"/>
          <w:szCs w:val="32"/>
          <w:highlight w:val="white"/>
          <w:u w:val="single"/>
          <w:lang w:val="en-US"/>
        </w:rPr>
        <w:t>camere</w:t>
      </w:r>
      <w:proofErr w:type="spellEnd"/>
      <w:r w:rsidRPr="00F62614">
        <w:rPr>
          <w:rFonts w:ascii="Verdana" w:eastAsia="Verdana" w:hAnsi="Verdana" w:cs="Verdana"/>
          <w:b/>
          <w:color w:val="222222"/>
          <w:sz w:val="32"/>
          <w:szCs w:val="32"/>
          <w:highlight w:val="white"/>
          <w:u w:val="single"/>
          <w:lang w:val="en-US"/>
        </w:rPr>
        <w:t>)</w:t>
      </w:r>
    </w:p>
    <w:p w:rsidR="002412AC" w:rsidRPr="00F62614" w:rsidRDefault="00A90BD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Verdana" w:eastAsia="Verdana" w:hAnsi="Verdana" w:cs="Verdana"/>
          <w:color w:val="222222"/>
          <w:sz w:val="24"/>
          <w:szCs w:val="24"/>
          <w:lang w:val="en-US"/>
        </w:rPr>
      </w:pPr>
      <w:r w:rsidRPr="00F62614">
        <w:rPr>
          <w:rFonts w:ascii="Verdana" w:eastAsia="Verdana" w:hAnsi="Verdana" w:cs="Verdana"/>
          <w:color w:val="000000"/>
          <w:sz w:val="24"/>
          <w:szCs w:val="24"/>
          <w:lang w:val="en-US"/>
        </w:rPr>
        <w:t>Blue Hotels  booking department</w:t>
      </w: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Verdana" w:eastAsia="Verdana" w:hAnsi="Verdana" w:cs="Verdana"/>
          <w:color w:val="222222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Tel. 0365 441100</w:t>
      </w: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Verdana" w:eastAsia="Verdana" w:hAnsi="Verdana" w:cs="Verdana"/>
          <w:color w:val="222222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Numero Verde 800 238530</w:t>
      </w: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Verdana" w:eastAsia="Verdana" w:hAnsi="Verdana" w:cs="Verdana"/>
          <w:color w:val="222222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 xml:space="preserve">Email: </w:t>
      </w:r>
      <w:hyperlink r:id="rId20">
        <w:r>
          <w:rPr>
            <w:rFonts w:ascii="Verdana" w:eastAsia="Verdana" w:hAnsi="Verdana" w:cs="Verdana"/>
            <w:color w:val="1155CC"/>
            <w:sz w:val="24"/>
            <w:szCs w:val="24"/>
            <w:u w:val="single"/>
          </w:rPr>
          <w:t>booking@bluhotels.it</w:t>
        </w:r>
      </w:hyperlink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Verdana" w:eastAsia="Verdana" w:hAnsi="Verdana" w:cs="Verdana"/>
          <w:color w:val="222222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 xml:space="preserve">Prenotazioni attraverso il sito internet: </w:t>
      </w:r>
      <w:hyperlink r:id="rId21">
        <w:r>
          <w:rPr>
            <w:rFonts w:ascii="Verdana" w:eastAsia="Verdana" w:hAnsi="Verdana" w:cs="Verdana"/>
            <w:color w:val="1155CC"/>
            <w:sz w:val="24"/>
            <w:szCs w:val="24"/>
            <w:u w:val="single"/>
          </w:rPr>
          <w:t>www.bluhotels.it</w:t>
        </w:r>
      </w:hyperlink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222222"/>
          <w:sz w:val="24"/>
          <w:szCs w:val="24"/>
          <w:highlight w:val="white"/>
        </w:rPr>
      </w:pP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222222"/>
          <w:sz w:val="24"/>
          <w:szCs w:val="24"/>
          <w:highlight w:val="white"/>
        </w:rPr>
      </w:pP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222222"/>
          <w:sz w:val="24"/>
          <w:szCs w:val="24"/>
          <w:highlight w:val="white"/>
        </w:rPr>
      </w:pP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222222"/>
          <w:sz w:val="32"/>
          <w:szCs w:val="32"/>
          <w:highlight w:val="white"/>
          <w:u w:val="single"/>
        </w:rPr>
      </w:pPr>
      <w:r>
        <w:rPr>
          <w:rFonts w:ascii="Verdana" w:eastAsia="Verdana" w:hAnsi="Verdana" w:cs="Verdana"/>
          <w:b/>
          <w:color w:val="222222"/>
          <w:sz w:val="32"/>
          <w:szCs w:val="32"/>
          <w:highlight w:val="white"/>
          <w:u w:val="single"/>
        </w:rPr>
        <w:lastRenderedPageBreak/>
        <w:t>HOTEL MONTE RICCIU</w:t>
      </w:r>
    </w:p>
    <w:tbl>
      <w:tblPr>
        <w:tblStyle w:val="af0"/>
        <w:tblW w:w="963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638"/>
      </w:tblGrid>
      <w:tr w:rsidR="002412AC">
        <w:tc>
          <w:tcPr>
            <w:tcW w:w="9638" w:type="dxa"/>
            <w:shd w:val="clear" w:color="auto" w:fill="FFFFFF"/>
          </w:tcPr>
          <w:p w:rsidR="002412AC" w:rsidRDefault="002412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color w:val="222222"/>
                <w:sz w:val="32"/>
                <w:szCs w:val="32"/>
                <w:highlight w:val="white"/>
                <w:u w:val="single"/>
              </w:rPr>
            </w:pPr>
          </w:p>
          <w:tbl>
            <w:tblPr>
              <w:tblStyle w:val="af1"/>
              <w:tblW w:w="9605" w:type="dxa"/>
              <w:tblInd w:w="0" w:type="dxa"/>
              <w:tblLayout w:type="fixed"/>
              <w:tblLook w:val="0000" w:firstRow="0" w:lastRow="0" w:firstColumn="0" w:lastColumn="0" w:noHBand="0" w:noVBand="0"/>
            </w:tblPr>
            <w:tblGrid>
              <w:gridCol w:w="9605"/>
            </w:tblGrid>
            <w:tr w:rsidR="002412AC">
              <w:tc>
                <w:tcPr>
                  <w:tcW w:w="9605" w:type="dxa"/>
                  <w:vAlign w:val="center"/>
                </w:tcPr>
                <w:p w:rsidR="002412AC" w:rsidRDefault="00A90BD3">
                  <w:pPr>
                    <w:keepNext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40" w:after="60"/>
                    <w:rPr>
                      <w:rFonts w:ascii="Verdana" w:eastAsia="Verdana" w:hAnsi="Verdana" w:cs="Verdana"/>
                      <w:b/>
                      <w:color w:val="5F6368"/>
                      <w:sz w:val="24"/>
                      <w:szCs w:val="24"/>
                    </w:rPr>
                  </w:pPr>
                  <w:r>
                    <w:rPr>
                      <w:rFonts w:ascii="Verdana" w:eastAsia="Verdana" w:hAnsi="Verdana" w:cs="Verdana"/>
                      <w:b/>
                      <w:color w:val="202124"/>
                      <w:sz w:val="24"/>
                      <w:szCs w:val="24"/>
                    </w:rPr>
                    <w:t>info@montericciu.com</w:t>
                  </w:r>
                </w:p>
              </w:tc>
            </w:tr>
          </w:tbl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222222"/>
                <w:sz w:val="24"/>
                <w:szCs w:val="24"/>
              </w:rPr>
            </w:pPr>
          </w:p>
        </w:tc>
      </w:tr>
    </w:tbl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222222"/>
          <w:sz w:val="24"/>
          <w:szCs w:val="24"/>
          <w:highlight w:val="white"/>
        </w:rPr>
      </w:pPr>
      <w:proofErr w:type="spellStart"/>
      <w:r>
        <w:rPr>
          <w:rFonts w:ascii="Verdana" w:eastAsia="Verdana" w:hAnsi="Verdana" w:cs="Verdana"/>
          <w:b/>
          <w:color w:val="222222"/>
          <w:sz w:val="24"/>
          <w:szCs w:val="24"/>
          <w:highlight w:val="white"/>
        </w:rPr>
        <w:t>Tel</w:t>
      </w:r>
      <w:proofErr w:type="spellEnd"/>
      <w:r>
        <w:rPr>
          <w:rFonts w:ascii="Verdana" w:eastAsia="Verdana" w:hAnsi="Verdana" w:cs="Verdana"/>
          <w:b/>
          <w:color w:val="222222"/>
          <w:sz w:val="24"/>
          <w:szCs w:val="24"/>
          <w:highlight w:val="white"/>
        </w:rPr>
        <w:t>: 079 987400</w:t>
      </w: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222222"/>
          <w:sz w:val="24"/>
          <w:szCs w:val="24"/>
          <w:highlight w:val="white"/>
        </w:rPr>
      </w:pP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222222"/>
          <w:sz w:val="24"/>
          <w:szCs w:val="24"/>
          <w:highlight w:val="white"/>
        </w:rPr>
      </w:pPr>
      <w:r>
        <w:rPr>
          <w:rFonts w:ascii="Verdana" w:eastAsia="Verdana" w:hAnsi="Verdana" w:cs="Verdana"/>
          <w:color w:val="222222"/>
          <w:sz w:val="24"/>
          <w:szCs w:val="24"/>
          <w:highlight w:val="white"/>
        </w:rPr>
        <w:t>Camera doppia con prima colazione €. 94,90;</w:t>
      </w: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222222"/>
          <w:sz w:val="24"/>
          <w:szCs w:val="24"/>
          <w:highlight w:val="white"/>
        </w:rPr>
      </w:pPr>
      <w:r>
        <w:rPr>
          <w:rFonts w:ascii="Verdana" w:eastAsia="Verdana" w:hAnsi="Verdana" w:cs="Verdana"/>
          <w:color w:val="222222"/>
          <w:sz w:val="24"/>
          <w:szCs w:val="24"/>
          <w:highlight w:val="white"/>
        </w:rPr>
        <w:t>Camera doppia ad uso singolo €. 75,00</w:t>
      </w: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222222"/>
          <w:sz w:val="24"/>
          <w:szCs w:val="24"/>
          <w:highlight w:val="white"/>
        </w:rPr>
      </w:pPr>
      <w:r>
        <w:rPr>
          <w:rFonts w:ascii="Verdana" w:eastAsia="Verdana" w:hAnsi="Verdana" w:cs="Verdana"/>
          <w:color w:val="222222"/>
          <w:sz w:val="24"/>
          <w:szCs w:val="24"/>
          <w:highlight w:val="white"/>
        </w:rPr>
        <w:t>Camera tripla €. 129,90</w:t>
      </w: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222222"/>
          <w:sz w:val="24"/>
          <w:szCs w:val="24"/>
          <w:highlight w:val="white"/>
        </w:rPr>
      </w:pPr>
      <w:r>
        <w:rPr>
          <w:rFonts w:ascii="Verdana" w:eastAsia="Verdana" w:hAnsi="Verdana" w:cs="Verdana"/>
          <w:color w:val="222222"/>
          <w:sz w:val="24"/>
          <w:szCs w:val="24"/>
          <w:highlight w:val="white"/>
        </w:rPr>
        <w:t>Camera quadrupla €. 155,90</w:t>
      </w: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222222"/>
          <w:sz w:val="24"/>
          <w:szCs w:val="24"/>
          <w:highlight w:val="white"/>
        </w:rPr>
      </w:pPr>
      <w:r>
        <w:rPr>
          <w:rFonts w:ascii="Verdana" w:eastAsia="Verdana" w:hAnsi="Verdana" w:cs="Verdana"/>
          <w:color w:val="222222"/>
          <w:sz w:val="24"/>
          <w:szCs w:val="24"/>
          <w:highlight w:val="white"/>
        </w:rPr>
        <w:t>Appartamenti 4/6 posti €.170,00.</w:t>
      </w: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222222"/>
          <w:sz w:val="24"/>
          <w:szCs w:val="24"/>
          <w:highlight w:val="white"/>
        </w:rPr>
      </w:pP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222222"/>
          <w:sz w:val="24"/>
          <w:szCs w:val="24"/>
          <w:highlight w:val="white"/>
        </w:rPr>
      </w:pPr>
      <w:r>
        <w:rPr>
          <w:rFonts w:ascii="Verdana" w:eastAsia="Verdana" w:hAnsi="Verdana" w:cs="Verdana"/>
          <w:color w:val="222222"/>
          <w:sz w:val="24"/>
          <w:szCs w:val="24"/>
          <w:highlight w:val="white"/>
        </w:rPr>
        <w:t>Cena del 28/06 (</w:t>
      </w:r>
      <w:proofErr w:type="spellStart"/>
      <w:r>
        <w:rPr>
          <w:rFonts w:ascii="Verdana" w:eastAsia="Verdana" w:hAnsi="Verdana" w:cs="Verdana"/>
          <w:color w:val="222222"/>
          <w:sz w:val="24"/>
          <w:szCs w:val="24"/>
          <w:highlight w:val="white"/>
        </w:rPr>
        <w:t>primo,secondo</w:t>
      </w:r>
      <w:proofErr w:type="spellEnd"/>
      <w:r>
        <w:rPr>
          <w:rFonts w:ascii="Verdana" w:eastAsia="Verdana" w:hAnsi="Verdana" w:cs="Verdana"/>
          <w:color w:val="222222"/>
          <w:sz w:val="24"/>
          <w:szCs w:val="24"/>
          <w:highlight w:val="white"/>
        </w:rPr>
        <w:t>, contorno e bevande)</w:t>
      </w: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222222"/>
          <w:sz w:val="24"/>
          <w:szCs w:val="24"/>
          <w:highlight w:val="white"/>
        </w:rPr>
      </w:pPr>
      <w:r>
        <w:rPr>
          <w:rFonts w:ascii="Verdana" w:eastAsia="Verdana" w:hAnsi="Verdana" w:cs="Verdana"/>
          <w:color w:val="222222"/>
          <w:sz w:val="24"/>
          <w:szCs w:val="24"/>
          <w:highlight w:val="white"/>
        </w:rPr>
        <w:t>Pranzo del 29/06</w:t>
      </w: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222222"/>
          <w:sz w:val="24"/>
          <w:szCs w:val="24"/>
          <w:highlight w:val="white"/>
        </w:rPr>
      </w:pPr>
      <w:r>
        <w:rPr>
          <w:rFonts w:ascii="Verdana" w:eastAsia="Verdana" w:hAnsi="Verdana" w:cs="Verdana"/>
          <w:color w:val="222222"/>
          <w:sz w:val="24"/>
          <w:szCs w:val="24"/>
          <w:highlight w:val="white"/>
        </w:rPr>
        <w:t>Even</w:t>
      </w:r>
      <w:r>
        <w:rPr>
          <w:rFonts w:ascii="Verdana" w:eastAsia="Verdana" w:hAnsi="Verdana" w:cs="Verdana"/>
          <w:color w:val="222222"/>
          <w:sz w:val="24"/>
          <w:szCs w:val="24"/>
          <w:highlight w:val="white"/>
        </w:rPr>
        <w:t>tuale servizio navetta</w:t>
      </w: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222222"/>
          <w:sz w:val="24"/>
          <w:szCs w:val="24"/>
          <w:highlight w:val="white"/>
        </w:rPr>
      </w:pPr>
      <w:r>
        <w:rPr>
          <w:rFonts w:ascii="Verdana" w:eastAsia="Verdana" w:hAnsi="Verdana" w:cs="Verdana"/>
          <w:color w:val="222222"/>
          <w:sz w:val="24"/>
          <w:szCs w:val="24"/>
          <w:highlight w:val="white"/>
          <w:u w:val="single"/>
        </w:rPr>
        <w:t>Cena del 28</w:t>
      </w:r>
      <w:r>
        <w:rPr>
          <w:rFonts w:ascii="Verdana" w:eastAsia="Verdana" w:hAnsi="Verdana" w:cs="Verdana"/>
          <w:color w:val="222222"/>
          <w:sz w:val="24"/>
          <w:szCs w:val="24"/>
          <w:highlight w:val="white"/>
        </w:rPr>
        <w:t xml:space="preserve"> € 22.00</w:t>
      </w: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222222"/>
          <w:sz w:val="24"/>
          <w:szCs w:val="24"/>
          <w:highlight w:val="white"/>
        </w:rPr>
      </w:pPr>
      <w:r>
        <w:rPr>
          <w:rFonts w:ascii="Verdana" w:eastAsia="Verdana" w:hAnsi="Verdana" w:cs="Verdana"/>
          <w:color w:val="222222"/>
          <w:sz w:val="24"/>
          <w:szCs w:val="24"/>
          <w:highlight w:val="white"/>
        </w:rPr>
        <w:t xml:space="preserve">Antipasto misto terra - </w:t>
      </w:r>
      <w:proofErr w:type="spellStart"/>
      <w:r>
        <w:rPr>
          <w:rFonts w:ascii="Verdana" w:eastAsia="Verdana" w:hAnsi="Verdana" w:cs="Verdana"/>
          <w:color w:val="222222"/>
          <w:sz w:val="24"/>
          <w:szCs w:val="24"/>
          <w:highlight w:val="white"/>
        </w:rPr>
        <w:t>Malloreddus</w:t>
      </w:r>
      <w:proofErr w:type="spellEnd"/>
      <w:r>
        <w:rPr>
          <w:rFonts w:ascii="Verdana" w:eastAsia="Verdana" w:hAnsi="Verdana" w:cs="Verdana"/>
          <w:color w:val="222222"/>
          <w:sz w:val="24"/>
          <w:szCs w:val="24"/>
          <w:highlight w:val="white"/>
        </w:rPr>
        <w:t xml:space="preserve"> alla campidanese</w:t>
      </w: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222222"/>
          <w:sz w:val="24"/>
          <w:szCs w:val="24"/>
          <w:highlight w:val="white"/>
        </w:rPr>
      </w:pPr>
      <w:r>
        <w:rPr>
          <w:rFonts w:ascii="Verdana" w:eastAsia="Verdana" w:hAnsi="Verdana" w:cs="Verdana"/>
          <w:color w:val="222222"/>
          <w:sz w:val="24"/>
          <w:szCs w:val="24"/>
          <w:highlight w:val="white"/>
        </w:rPr>
        <w:t>Grigliata di carne</w:t>
      </w: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222222"/>
          <w:sz w:val="24"/>
          <w:szCs w:val="24"/>
          <w:highlight w:val="white"/>
        </w:rPr>
      </w:pPr>
      <w:r>
        <w:rPr>
          <w:rFonts w:ascii="Verdana" w:eastAsia="Verdana" w:hAnsi="Verdana" w:cs="Verdana"/>
          <w:color w:val="222222"/>
          <w:sz w:val="24"/>
          <w:szCs w:val="24"/>
          <w:highlight w:val="white"/>
        </w:rPr>
        <w:t>Patate fritte o al forno</w:t>
      </w: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222222"/>
          <w:sz w:val="24"/>
          <w:szCs w:val="24"/>
          <w:highlight w:val="white"/>
        </w:rPr>
      </w:pPr>
      <w:r>
        <w:rPr>
          <w:rFonts w:ascii="Verdana" w:eastAsia="Verdana" w:hAnsi="Verdana" w:cs="Verdana"/>
          <w:color w:val="222222"/>
          <w:sz w:val="24"/>
          <w:szCs w:val="24"/>
          <w:highlight w:val="white"/>
        </w:rPr>
        <w:t>Acqua e vino</w:t>
      </w: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222222"/>
          <w:sz w:val="24"/>
          <w:szCs w:val="24"/>
          <w:highlight w:val="white"/>
        </w:rPr>
      </w:pPr>
      <w:r>
        <w:rPr>
          <w:rFonts w:ascii="Verdana" w:eastAsia="Verdana" w:hAnsi="Verdana" w:cs="Verdana"/>
          <w:color w:val="222222"/>
          <w:sz w:val="24"/>
          <w:szCs w:val="24"/>
          <w:highlight w:val="white"/>
        </w:rPr>
        <w:t>Caffè e digestivo</w:t>
      </w: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222222"/>
          <w:sz w:val="24"/>
          <w:szCs w:val="24"/>
          <w:highlight w:val="white"/>
          <w:u w:val="single"/>
        </w:rPr>
      </w:pP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222222"/>
          <w:sz w:val="24"/>
          <w:szCs w:val="24"/>
          <w:highlight w:val="white"/>
        </w:rPr>
      </w:pPr>
      <w:r>
        <w:rPr>
          <w:rFonts w:ascii="Verdana" w:eastAsia="Verdana" w:hAnsi="Verdana" w:cs="Verdana"/>
          <w:color w:val="222222"/>
          <w:sz w:val="24"/>
          <w:szCs w:val="24"/>
          <w:highlight w:val="white"/>
          <w:u w:val="single"/>
        </w:rPr>
        <w:t>Pranzo Atleti del 29 giugno</w:t>
      </w:r>
      <w:r>
        <w:rPr>
          <w:rFonts w:ascii="Verdana" w:eastAsia="Verdana" w:hAnsi="Verdana" w:cs="Verdana"/>
          <w:color w:val="222222"/>
          <w:sz w:val="24"/>
          <w:szCs w:val="24"/>
          <w:highlight w:val="white"/>
        </w:rPr>
        <w:t xml:space="preserve"> € 16.00</w:t>
      </w: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222222"/>
          <w:sz w:val="24"/>
          <w:szCs w:val="24"/>
          <w:highlight w:val="white"/>
        </w:rPr>
      </w:pPr>
      <w:r>
        <w:rPr>
          <w:rFonts w:ascii="Verdana" w:eastAsia="Verdana" w:hAnsi="Verdana" w:cs="Verdana"/>
          <w:color w:val="222222"/>
          <w:sz w:val="24"/>
          <w:szCs w:val="24"/>
          <w:highlight w:val="white"/>
        </w:rPr>
        <w:t>Pasta olio e grana - Riso in bianco</w:t>
      </w: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222222"/>
          <w:sz w:val="24"/>
          <w:szCs w:val="24"/>
          <w:highlight w:val="white"/>
        </w:rPr>
      </w:pPr>
      <w:r>
        <w:rPr>
          <w:rFonts w:ascii="Verdana" w:eastAsia="Verdana" w:hAnsi="Verdana" w:cs="Verdana"/>
          <w:color w:val="222222"/>
          <w:sz w:val="24"/>
          <w:szCs w:val="24"/>
          <w:highlight w:val="white"/>
        </w:rPr>
        <w:t>Prosciutto crudo e grana</w:t>
      </w: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222222"/>
          <w:sz w:val="24"/>
          <w:szCs w:val="24"/>
          <w:highlight w:val="white"/>
        </w:rPr>
      </w:pPr>
      <w:r>
        <w:rPr>
          <w:rFonts w:ascii="Verdana" w:eastAsia="Verdana" w:hAnsi="Verdana" w:cs="Verdana"/>
          <w:color w:val="222222"/>
          <w:sz w:val="24"/>
          <w:szCs w:val="24"/>
          <w:highlight w:val="white"/>
        </w:rPr>
        <w:t>Acqua e caffè</w:t>
      </w: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222222"/>
          <w:sz w:val="24"/>
          <w:szCs w:val="24"/>
          <w:highlight w:val="white"/>
        </w:rPr>
      </w:pP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222222"/>
          <w:sz w:val="24"/>
          <w:szCs w:val="24"/>
          <w:highlight w:val="white"/>
        </w:rPr>
      </w:pPr>
      <w:r>
        <w:rPr>
          <w:rFonts w:ascii="Verdana" w:eastAsia="Verdana" w:hAnsi="Verdana" w:cs="Verdana"/>
          <w:color w:val="222222"/>
          <w:sz w:val="24"/>
          <w:szCs w:val="24"/>
          <w:highlight w:val="white"/>
        </w:rPr>
        <w:t>Qualora non si volesse usufruire del pranzo (esclusi gli atleti) è possibile mangiare a bordo piscina con vasta scelta di panini, tramezzini, insalate, frutta, gelati etc., è inoltre possibile, su richiesta, stabilir</w:t>
      </w:r>
      <w:r>
        <w:rPr>
          <w:rFonts w:ascii="Verdana" w:eastAsia="Verdana" w:hAnsi="Verdana" w:cs="Verdana"/>
          <w:color w:val="222222"/>
          <w:sz w:val="24"/>
          <w:szCs w:val="24"/>
          <w:highlight w:val="white"/>
        </w:rPr>
        <w:t>e un menù ad hoc e cenare a bordo piscina con musica da accompagnamento. Su richiesta si potrebbe contattare qualche operatore che fornisca servizio navetta (a pagamento) dal residence alle spiagge e viceversa.</w:t>
      </w: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222222"/>
          <w:sz w:val="24"/>
          <w:szCs w:val="24"/>
          <w:highlight w:val="white"/>
        </w:rPr>
      </w:pP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  <w:u w:val="single"/>
        </w:rPr>
      </w:pP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  <w:u w:val="single"/>
        </w:rPr>
      </w:pP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  <w:u w:val="single"/>
        </w:rPr>
      </w:pP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  <w:u w:val="single"/>
        </w:rPr>
      </w:pP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222222"/>
          <w:sz w:val="32"/>
          <w:szCs w:val="32"/>
          <w:highlight w:val="white"/>
          <w:u w:val="single"/>
        </w:rPr>
      </w:pPr>
      <w:r>
        <w:rPr>
          <w:rFonts w:ascii="Verdana" w:eastAsia="Verdana" w:hAnsi="Verdana" w:cs="Verdana"/>
          <w:b/>
          <w:color w:val="222222"/>
          <w:sz w:val="32"/>
          <w:szCs w:val="32"/>
          <w:highlight w:val="white"/>
          <w:u w:val="single"/>
        </w:rPr>
        <w:t>TENUTE DELOGU</w:t>
      </w:r>
    </w:p>
    <w:tbl>
      <w:tblPr>
        <w:tblStyle w:val="af2"/>
        <w:tblW w:w="9654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654"/>
      </w:tblGrid>
      <w:tr w:rsidR="002412AC">
        <w:tc>
          <w:tcPr>
            <w:tcW w:w="9654" w:type="dxa"/>
            <w:shd w:val="clear" w:color="auto" w:fill="FFFFFF"/>
          </w:tcPr>
          <w:p w:rsidR="002412AC" w:rsidRDefault="002412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color w:val="222222"/>
                <w:sz w:val="32"/>
                <w:szCs w:val="32"/>
                <w:highlight w:val="white"/>
                <w:u w:val="single"/>
              </w:rPr>
            </w:pPr>
          </w:p>
          <w:tbl>
            <w:tblPr>
              <w:tblStyle w:val="af3"/>
              <w:tblW w:w="9605" w:type="dxa"/>
              <w:tblInd w:w="0" w:type="dxa"/>
              <w:tblLayout w:type="fixed"/>
              <w:tblLook w:val="0000" w:firstRow="0" w:lastRow="0" w:firstColumn="0" w:lastColumn="0" w:noHBand="0" w:noVBand="0"/>
            </w:tblPr>
            <w:tblGrid>
              <w:gridCol w:w="9605"/>
            </w:tblGrid>
            <w:tr w:rsidR="002412AC">
              <w:tc>
                <w:tcPr>
                  <w:tcW w:w="9605" w:type="dxa"/>
                  <w:vAlign w:val="center"/>
                </w:tcPr>
                <w:p w:rsidR="002412AC" w:rsidRDefault="00A90BD3">
                  <w:pPr>
                    <w:keepNext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40" w:after="60"/>
                    <w:rPr>
                      <w:rFonts w:ascii="Verdana" w:eastAsia="Verdana" w:hAnsi="Verdana" w:cs="Verdana"/>
                      <w:b/>
                      <w:color w:val="5F6368"/>
                      <w:sz w:val="24"/>
                      <w:szCs w:val="24"/>
                    </w:rPr>
                  </w:pPr>
                  <w:r>
                    <w:rPr>
                      <w:rFonts w:ascii="Verdana" w:eastAsia="Verdana" w:hAnsi="Verdana" w:cs="Verdana"/>
                      <w:b/>
                      <w:color w:val="202124"/>
                      <w:sz w:val="24"/>
                      <w:szCs w:val="24"/>
                    </w:rPr>
                    <w:t>prenotazioni@tenutedelogu.com</w:t>
                  </w:r>
                </w:p>
              </w:tc>
            </w:tr>
          </w:tbl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222222"/>
                <w:sz w:val="24"/>
                <w:szCs w:val="24"/>
              </w:rPr>
            </w:pPr>
          </w:p>
        </w:tc>
      </w:tr>
    </w:tbl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222222"/>
          <w:sz w:val="24"/>
          <w:szCs w:val="24"/>
          <w:highlight w:val="white"/>
        </w:rPr>
      </w:pPr>
      <w:proofErr w:type="spellStart"/>
      <w:r>
        <w:rPr>
          <w:rFonts w:ascii="Verdana" w:eastAsia="Verdana" w:hAnsi="Verdana" w:cs="Verdana"/>
          <w:b/>
          <w:color w:val="222222"/>
          <w:sz w:val="24"/>
          <w:szCs w:val="24"/>
          <w:highlight w:val="white"/>
        </w:rPr>
        <w:t>Tel</w:t>
      </w:r>
      <w:proofErr w:type="spellEnd"/>
      <w:r>
        <w:rPr>
          <w:rFonts w:ascii="Verdana" w:eastAsia="Verdana" w:hAnsi="Verdana" w:cs="Verdana"/>
          <w:b/>
          <w:color w:val="222222"/>
          <w:sz w:val="24"/>
          <w:szCs w:val="24"/>
          <w:highlight w:val="white"/>
        </w:rPr>
        <w:t>: 3452862861</w:t>
      </w: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  <w:u w:val="single"/>
        </w:rPr>
      </w:pP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/>
        <w:jc w:val="both"/>
        <w:rPr>
          <w:rFonts w:ascii="Verdana" w:eastAsia="Verdana" w:hAnsi="Verdana" w:cs="Verdana"/>
          <w:color w:val="383838"/>
          <w:sz w:val="24"/>
          <w:szCs w:val="24"/>
        </w:rPr>
      </w:pPr>
      <w:r>
        <w:rPr>
          <w:rFonts w:ascii="Verdana" w:eastAsia="Verdana" w:hAnsi="Verdana" w:cs="Verdana"/>
          <w:color w:val="383838"/>
          <w:sz w:val="24"/>
          <w:szCs w:val="24"/>
        </w:rPr>
        <w:lastRenderedPageBreak/>
        <w:t xml:space="preserve">Ubicate nella campagna sarda e circondate da vigneti, le Tenute </w:t>
      </w:r>
      <w:proofErr w:type="spellStart"/>
      <w:r>
        <w:rPr>
          <w:rFonts w:ascii="Verdana" w:eastAsia="Verdana" w:hAnsi="Verdana" w:cs="Verdana"/>
          <w:color w:val="383838"/>
          <w:sz w:val="24"/>
          <w:szCs w:val="24"/>
        </w:rPr>
        <w:t>Delogu</w:t>
      </w:r>
      <w:proofErr w:type="spellEnd"/>
      <w:r>
        <w:rPr>
          <w:rFonts w:ascii="Verdana" w:eastAsia="Verdana" w:hAnsi="Verdana" w:cs="Verdana"/>
          <w:color w:val="383838"/>
          <w:sz w:val="24"/>
          <w:szCs w:val="24"/>
        </w:rPr>
        <w:t xml:space="preserve"> producono il proprio vino e dispongono di appartamenti con patio privato e di un giardino completo di piscina all'aperto gratuita e attrezzature per il barbecue.</w:t>
      </w: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/>
        <w:jc w:val="both"/>
        <w:rPr>
          <w:rFonts w:ascii="Verdana" w:eastAsia="Verdana" w:hAnsi="Verdana" w:cs="Verdana"/>
          <w:color w:val="383838"/>
          <w:sz w:val="24"/>
          <w:szCs w:val="24"/>
        </w:rPr>
      </w:pPr>
      <w:r>
        <w:rPr>
          <w:rFonts w:ascii="Verdana" w:eastAsia="Verdana" w:hAnsi="Verdana" w:cs="Verdana"/>
          <w:color w:val="383838"/>
          <w:sz w:val="24"/>
          <w:szCs w:val="24"/>
        </w:rPr>
        <w:t>Caratterizzati da arred</w:t>
      </w:r>
      <w:r>
        <w:rPr>
          <w:rFonts w:ascii="Verdana" w:eastAsia="Verdana" w:hAnsi="Verdana" w:cs="Verdana"/>
          <w:color w:val="383838"/>
          <w:sz w:val="24"/>
          <w:szCs w:val="24"/>
        </w:rPr>
        <w:t>i contemporanei, gli alloggi includono l'aria condizionata, un bagno e una zona soggiorno dotata di angolo cottura, TV a schermo piatto e divano-letto.</w:t>
      </w: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/>
        <w:jc w:val="both"/>
        <w:rPr>
          <w:rFonts w:ascii="Verdana" w:eastAsia="Verdana" w:hAnsi="Verdana" w:cs="Verdana"/>
          <w:color w:val="383838"/>
          <w:sz w:val="24"/>
          <w:szCs w:val="24"/>
        </w:rPr>
      </w:pPr>
      <w:r>
        <w:rPr>
          <w:rFonts w:ascii="Verdana" w:eastAsia="Verdana" w:hAnsi="Verdana" w:cs="Verdana"/>
          <w:color w:val="383838"/>
          <w:sz w:val="24"/>
          <w:szCs w:val="24"/>
        </w:rPr>
        <w:t xml:space="preserve">Situato a 23 km dal centro di Sassari, il </w:t>
      </w:r>
      <w:proofErr w:type="spellStart"/>
      <w:r>
        <w:rPr>
          <w:rFonts w:ascii="Verdana" w:eastAsia="Verdana" w:hAnsi="Verdana" w:cs="Verdana"/>
          <w:color w:val="383838"/>
          <w:sz w:val="24"/>
          <w:szCs w:val="24"/>
        </w:rPr>
        <w:t>Delogu</w:t>
      </w:r>
      <w:proofErr w:type="spellEnd"/>
      <w:r>
        <w:rPr>
          <w:rFonts w:ascii="Verdana" w:eastAsia="Verdana" w:hAnsi="Verdana" w:cs="Verdana"/>
          <w:color w:val="383838"/>
          <w:sz w:val="24"/>
          <w:szCs w:val="24"/>
        </w:rPr>
        <w:t xml:space="preserve"> vi permetterà, spostandovi in auto, di raggiungere l'ae</w:t>
      </w:r>
      <w:r>
        <w:rPr>
          <w:rFonts w:ascii="Verdana" w:eastAsia="Verdana" w:hAnsi="Verdana" w:cs="Verdana"/>
          <w:color w:val="383838"/>
          <w:sz w:val="24"/>
          <w:szCs w:val="24"/>
        </w:rPr>
        <w:t>roporto di Alghero-Fertilia in soli 5 minuti, la spiaggia di Porto Ferro in 15 minuti e il porto di Porto Torres in 20 minuti.</w:t>
      </w: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  <w:u w:val="single"/>
        </w:rPr>
      </w:pP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color w:val="000000"/>
          <w:sz w:val="24"/>
          <w:szCs w:val="24"/>
        </w:rPr>
      </w:pPr>
      <w:r>
        <w:rPr>
          <w:rFonts w:ascii="Verdana" w:eastAsia="Verdana" w:hAnsi="Verdana" w:cs="Verdana"/>
          <w:b/>
          <w:color w:val="000000"/>
          <w:sz w:val="24"/>
          <w:szCs w:val="24"/>
        </w:rPr>
        <w:t>SI CHIEDE AI COLLEGHI CHE DIANO INFORMAZIONE DEL LUOGO DI SOGGIORNO COSI’ DA PROVVEDERE AD EVENTUALI RICHIESTE.</w:t>
      </w: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sz w:val="24"/>
          <w:szCs w:val="24"/>
        </w:rPr>
      </w:pPr>
    </w:p>
    <w:p w:rsidR="002412AC" w:rsidRPr="00F62614" w:rsidRDefault="00A90B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color w:val="FF0000"/>
          <w:sz w:val="24"/>
          <w:szCs w:val="24"/>
        </w:rPr>
      </w:pPr>
      <w:r w:rsidRPr="00F62614">
        <w:rPr>
          <w:rFonts w:ascii="Verdana" w:eastAsia="Verdana" w:hAnsi="Verdana" w:cs="Verdana"/>
          <w:b/>
          <w:color w:val="FF0000"/>
          <w:sz w:val="24"/>
          <w:szCs w:val="24"/>
        </w:rPr>
        <w:t>Si ricorda che TUTTI i partecipanti alla manifestazione, compresi familiari</w:t>
      </w:r>
      <w:r w:rsidR="00F62614">
        <w:rPr>
          <w:rFonts w:ascii="Verdana" w:eastAsia="Verdana" w:hAnsi="Verdana" w:cs="Verdana"/>
          <w:b/>
          <w:color w:val="FF0000"/>
          <w:sz w:val="24"/>
          <w:szCs w:val="24"/>
        </w:rPr>
        <w:t>,</w:t>
      </w:r>
      <w:r w:rsidRPr="00F62614">
        <w:rPr>
          <w:rFonts w:ascii="Verdana" w:eastAsia="Verdana" w:hAnsi="Verdana" w:cs="Verdana"/>
          <w:b/>
          <w:color w:val="FF0000"/>
          <w:sz w:val="24"/>
          <w:szCs w:val="24"/>
        </w:rPr>
        <w:t xml:space="preserve"> accompagnatori e bambini, devono essere in possesso della tessera </w:t>
      </w:r>
      <w:proofErr w:type="spellStart"/>
      <w:r w:rsidRPr="00F62614">
        <w:rPr>
          <w:rFonts w:ascii="Verdana" w:eastAsia="Verdana" w:hAnsi="Verdana" w:cs="Verdana"/>
          <w:b/>
          <w:color w:val="FF0000"/>
          <w:sz w:val="24"/>
          <w:szCs w:val="24"/>
        </w:rPr>
        <w:t>Anciu</w:t>
      </w:r>
      <w:proofErr w:type="spellEnd"/>
      <w:r w:rsidRPr="00F62614">
        <w:rPr>
          <w:rFonts w:ascii="Verdana" w:eastAsia="Verdana" w:hAnsi="Verdana" w:cs="Verdana"/>
          <w:b/>
          <w:color w:val="FF0000"/>
          <w:sz w:val="24"/>
          <w:szCs w:val="24"/>
        </w:rPr>
        <w:t>, di €.5,00 per i Soci dei Circoli e di € 10 per gli Amici dell’</w:t>
      </w:r>
      <w:proofErr w:type="spellStart"/>
      <w:r w:rsidRPr="00F62614">
        <w:rPr>
          <w:rFonts w:ascii="Verdana" w:eastAsia="Verdana" w:hAnsi="Verdana" w:cs="Verdana"/>
          <w:b/>
          <w:color w:val="FF0000"/>
          <w:sz w:val="24"/>
          <w:szCs w:val="24"/>
        </w:rPr>
        <w:t>Anciu</w:t>
      </w:r>
      <w:proofErr w:type="spellEnd"/>
      <w:r w:rsidRPr="00F62614">
        <w:rPr>
          <w:rFonts w:ascii="Verdana" w:eastAsia="Verdana" w:hAnsi="Verdana" w:cs="Verdana"/>
          <w:b/>
          <w:color w:val="FF0000"/>
          <w:sz w:val="24"/>
          <w:szCs w:val="24"/>
        </w:rPr>
        <w:t>, comprensivi di copertura assicurativa.</w:t>
      </w: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sz w:val="24"/>
          <w:szCs w:val="24"/>
        </w:rPr>
      </w:pP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24"/>
          <w:szCs w:val="24"/>
          <w:u w:val="single"/>
        </w:rPr>
      </w:pPr>
      <w:r>
        <w:br w:type="page"/>
      </w: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114300" distB="114300" distL="114300" distR="114300">
            <wp:extent cx="1795463" cy="867040"/>
            <wp:effectExtent l="0" t="0" r="0" b="0"/>
            <wp:docPr id="3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5463" cy="8670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noProof/>
          <w:color w:val="000000"/>
          <w:sz w:val="28"/>
          <w:szCs w:val="28"/>
        </w:rPr>
        <w:drawing>
          <wp:inline distT="0" distB="0" distL="114300" distR="114300">
            <wp:extent cx="1519238" cy="1101020"/>
            <wp:effectExtent l="0" t="0" r="0" b="0"/>
            <wp:docPr id="1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9238" cy="1101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XXXIV RADUNO NAZIONALE UNIVERSITARIO DI CICLISMO</w:t>
      </w: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ISCRIZIONE GARA AGONISTICA DEL 29 GIUGNO 2019-ore 16,30</w:t>
      </w: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(</w:t>
      </w:r>
      <w:r>
        <w:rPr>
          <w:color w:val="000000"/>
          <w:sz w:val="28"/>
          <w:szCs w:val="28"/>
        </w:rPr>
        <w:t>Scheda valida solo per i possessori del tesserino da “</w:t>
      </w:r>
      <w:r>
        <w:rPr>
          <w:b/>
          <w:color w:val="000000"/>
          <w:sz w:val="28"/>
          <w:szCs w:val="28"/>
          <w:u w:val="single"/>
        </w:rPr>
        <w:t>Agonista”</w:t>
      </w:r>
      <w:r>
        <w:rPr>
          <w:b/>
          <w:color w:val="000000"/>
          <w:sz w:val="28"/>
          <w:szCs w:val="28"/>
        </w:rPr>
        <w:t>)</w:t>
      </w: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UNIVERSITA’ DI ………………………………</w:t>
      </w: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6"/>
          <w:szCs w:val="36"/>
        </w:rPr>
      </w:pPr>
    </w:p>
    <w:tbl>
      <w:tblPr>
        <w:tblStyle w:val="af4"/>
        <w:tblW w:w="10469" w:type="dxa"/>
        <w:tblInd w:w="-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0"/>
        <w:gridCol w:w="1858"/>
        <w:gridCol w:w="1499"/>
        <w:gridCol w:w="2450"/>
        <w:gridCol w:w="881"/>
        <w:gridCol w:w="1237"/>
        <w:gridCol w:w="688"/>
        <w:gridCol w:w="688"/>
        <w:gridCol w:w="688"/>
      </w:tblGrid>
      <w:tr w:rsidR="002412AC">
        <w:tc>
          <w:tcPr>
            <w:tcW w:w="479" w:type="dxa"/>
            <w:shd w:val="clear" w:color="auto" w:fill="C0C0C0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57" w:type="dxa"/>
          </w:tcPr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COGNOME</w:t>
            </w:r>
          </w:p>
        </w:tc>
        <w:tc>
          <w:tcPr>
            <w:tcW w:w="1499" w:type="dxa"/>
          </w:tcPr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NOME</w:t>
            </w:r>
          </w:p>
        </w:tc>
        <w:tc>
          <w:tcPr>
            <w:tcW w:w="2449" w:type="dxa"/>
          </w:tcPr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LUOGO E DATA DI NASCITA</w:t>
            </w:r>
          </w:p>
        </w:tc>
        <w:tc>
          <w:tcPr>
            <w:tcW w:w="881" w:type="dxa"/>
          </w:tcPr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ENTE</w:t>
            </w:r>
          </w:p>
        </w:tc>
        <w:tc>
          <w:tcPr>
            <w:tcW w:w="1237" w:type="dxa"/>
          </w:tcPr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N° TESSERA</w:t>
            </w:r>
          </w:p>
        </w:tc>
        <w:tc>
          <w:tcPr>
            <w:tcW w:w="688" w:type="dxa"/>
          </w:tcPr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CAT.</w:t>
            </w:r>
          </w:p>
        </w:tc>
        <w:tc>
          <w:tcPr>
            <w:tcW w:w="688" w:type="dxa"/>
          </w:tcPr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TG Maglia</w:t>
            </w:r>
          </w:p>
        </w:tc>
        <w:tc>
          <w:tcPr>
            <w:tcW w:w="688" w:type="dxa"/>
          </w:tcPr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Nr. tessera </w:t>
            </w:r>
            <w:proofErr w:type="spellStart"/>
            <w:r>
              <w:rPr>
                <w:b/>
                <w:sz w:val="16"/>
                <w:szCs w:val="16"/>
              </w:rPr>
              <w:t>Anciu</w:t>
            </w:r>
            <w:proofErr w:type="spellEnd"/>
          </w:p>
        </w:tc>
      </w:tr>
      <w:tr w:rsidR="002412AC">
        <w:trPr>
          <w:trHeight w:val="260"/>
        </w:trPr>
        <w:tc>
          <w:tcPr>
            <w:tcW w:w="479" w:type="dxa"/>
          </w:tcPr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857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99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49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81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2412AC">
        <w:trPr>
          <w:trHeight w:val="260"/>
        </w:trPr>
        <w:tc>
          <w:tcPr>
            <w:tcW w:w="479" w:type="dxa"/>
          </w:tcPr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857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99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49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81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2412AC">
        <w:trPr>
          <w:trHeight w:val="260"/>
        </w:trPr>
        <w:tc>
          <w:tcPr>
            <w:tcW w:w="479" w:type="dxa"/>
          </w:tcPr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857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99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49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81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2412AC">
        <w:trPr>
          <w:trHeight w:val="260"/>
        </w:trPr>
        <w:tc>
          <w:tcPr>
            <w:tcW w:w="479" w:type="dxa"/>
          </w:tcPr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857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99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49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81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2412AC">
        <w:trPr>
          <w:trHeight w:val="260"/>
        </w:trPr>
        <w:tc>
          <w:tcPr>
            <w:tcW w:w="479" w:type="dxa"/>
          </w:tcPr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857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99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49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81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2412AC">
        <w:trPr>
          <w:trHeight w:val="260"/>
        </w:trPr>
        <w:tc>
          <w:tcPr>
            <w:tcW w:w="479" w:type="dxa"/>
          </w:tcPr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857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99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49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81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2412AC">
        <w:trPr>
          <w:trHeight w:val="260"/>
        </w:trPr>
        <w:tc>
          <w:tcPr>
            <w:tcW w:w="479" w:type="dxa"/>
          </w:tcPr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1857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99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49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81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2412AC">
        <w:trPr>
          <w:trHeight w:val="260"/>
        </w:trPr>
        <w:tc>
          <w:tcPr>
            <w:tcW w:w="479" w:type="dxa"/>
          </w:tcPr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1857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99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49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81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2412AC">
        <w:trPr>
          <w:trHeight w:val="260"/>
        </w:trPr>
        <w:tc>
          <w:tcPr>
            <w:tcW w:w="479" w:type="dxa"/>
          </w:tcPr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1857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99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49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81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2412AC">
        <w:trPr>
          <w:trHeight w:val="260"/>
        </w:trPr>
        <w:tc>
          <w:tcPr>
            <w:tcW w:w="479" w:type="dxa"/>
          </w:tcPr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57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99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49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81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2412AC">
        <w:trPr>
          <w:trHeight w:val="260"/>
        </w:trPr>
        <w:tc>
          <w:tcPr>
            <w:tcW w:w="479" w:type="dxa"/>
          </w:tcPr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57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99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49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81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2412AC">
        <w:trPr>
          <w:trHeight w:val="260"/>
        </w:trPr>
        <w:tc>
          <w:tcPr>
            <w:tcW w:w="479" w:type="dxa"/>
          </w:tcPr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1857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99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49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81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2412AC">
        <w:trPr>
          <w:trHeight w:val="260"/>
        </w:trPr>
        <w:tc>
          <w:tcPr>
            <w:tcW w:w="479" w:type="dxa"/>
          </w:tcPr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13</w:t>
            </w:r>
          </w:p>
        </w:tc>
        <w:tc>
          <w:tcPr>
            <w:tcW w:w="1857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99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49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81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2412AC">
        <w:trPr>
          <w:trHeight w:val="260"/>
        </w:trPr>
        <w:tc>
          <w:tcPr>
            <w:tcW w:w="479" w:type="dxa"/>
          </w:tcPr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14</w:t>
            </w:r>
          </w:p>
        </w:tc>
        <w:tc>
          <w:tcPr>
            <w:tcW w:w="1857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99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49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81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2412AC">
        <w:trPr>
          <w:trHeight w:val="260"/>
        </w:trPr>
        <w:tc>
          <w:tcPr>
            <w:tcW w:w="479" w:type="dxa"/>
          </w:tcPr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15</w:t>
            </w:r>
          </w:p>
        </w:tc>
        <w:tc>
          <w:tcPr>
            <w:tcW w:w="1857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99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49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81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2412AC">
        <w:trPr>
          <w:trHeight w:val="260"/>
        </w:trPr>
        <w:tc>
          <w:tcPr>
            <w:tcW w:w="479" w:type="dxa"/>
          </w:tcPr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16</w:t>
            </w:r>
          </w:p>
        </w:tc>
        <w:tc>
          <w:tcPr>
            <w:tcW w:w="1857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99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49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81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2412AC">
        <w:trPr>
          <w:trHeight w:val="260"/>
        </w:trPr>
        <w:tc>
          <w:tcPr>
            <w:tcW w:w="479" w:type="dxa"/>
          </w:tcPr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17</w:t>
            </w:r>
          </w:p>
        </w:tc>
        <w:tc>
          <w:tcPr>
            <w:tcW w:w="1857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99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49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81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2412AC">
        <w:trPr>
          <w:trHeight w:val="260"/>
        </w:trPr>
        <w:tc>
          <w:tcPr>
            <w:tcW w:w="479" w:type="dxa"/>
          </w:tcPr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18</w:t>
            </w:r>
          </w:p>
        </w:tc>
        <w:tc>
          <w:tcPr>
            <w:tcW w:w="1857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99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49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81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2412AC">
        <w:trPr>
          <w:trHeight w:val="260"/>
        </w:trPr>
        <w:tc>
          <w:tcPr>
            <w:tcW w:w="479" w:type="dxa"/>
          </w:tcPr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19</w:t>
            </w:r>
          </w:p>
        </w:tc>
        <w:tc>
          <w:tcPr>
            <w:tcW w:w="1857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99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49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81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2412AC">
        <w:trPr>
          <w:trHeight w:val="260"/>
        </w:trPr>
        <w:tc>
          <w:tcPr>
            <w:tcW w:w="479" w:type="dxa"/>
          </w:tcPr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20</w:t>
            </w:r>
          </w:p>
        </w:tc>
        <w:tc>
          <w:tcPr>
            <w:tcW w:w="1857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99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49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81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F62614" w:rsidRDefault="00F6261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(Per partecipare alla gara agonistica bisogna partecipare alla cicloturistica)</w:t>
      </w: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 xml:space="preserve">- Per ente di appartenenza si intende: F.C.I., </w:t>
      </w:r>
      <w:proofErr w:type="spellStart"/>
      <w:r>
        <w:rPr>
          <w:color w:val="000000"/>
          <w:sz w:val="24"/>
          <w:szCs w:val="24"/>
        </w:rPr>
        <w:t>CSAIn</w:t>
      </w:r>
      <w:proofErr w:type="spellEnd"/>
      <w:r>
        <w:rPr>
          <w:color w:val="000000"/>
          <w:sz w:val="24"/>
          <w:szCs w:val="24"/>
        </w:rPr>
        <w:t>, U.D.A.C.E., U.I.S.P., o altro</w:t>
      </w: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 xml:space="preserve">- Inviare per e-mail a: </w:t>
      </w:r>
      <w:hyperlink r:id="rId23">
        <w:r>
          <w:rPr>
            <w:color w:val="0000FF"/>
            <w:sz w:val="24"/>
            <w:szCs w:val="24"/>
            <w:u w:val="single"/>
          </w:rPr>
          <w:t>plurani@uniss.it</w:t>
        </w:r>
      </w:hyperlink>
      <w:r>
        <w:rPr>
          <w:color w:val="000000"/>
          <w:sz w:val="24"/>
          <w:szCs w:val="24"/>
        </w:rPr>
        <w:t xml:space="preserve">   o via fax  079/229848</w:t>
      </w: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ab/>
        <w:t>- Quota singolo ciclista per agonistica: €. 10,00;</w:t>
      </w:r>
    </w:p>
    <w:p w:rsidR="00F62614" w:rsidRDefault="00F6261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Timbro del circolo</w:t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I</w:t>
      </w:r>
      <w:r>
        <w:rPr>
          <w:b/>
          <w:color w:val="000000"/>
          <w:sz w:val="24"/>
          <w:szCs w:val="24"/>
        </w:rPr>
        <w:t>l Presidente</w:t>
      </w: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  <w:t>_____________________________</w:t>
      </w: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b/>
          <w:noProof/>
          <w:sz w:val="28"/>
          <w:szCs w:val="28"/>
        </w:rPr>
        <w:lastRenderedPageBreak/>
        <w:drawing>
          <wp:inline distT="114300" distB="114300" distL="114300" distR="114300">
            <wp:extent cx="1895078" cy="909638"/>
            <wp:effectExtent l="0" t="0" r="0" b="0"/>
            <wp:docPr id="4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5078" cy="909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noProof/>
          <w:color w:val="000000"/>
          <w:sz w:val="28"/>
          <w:szCs w:val="28"/>
        </w:rPr>
        <w:drawing>
          <wp:inline distT="0" distB="0" distL="114300" distR="114300">
            <wp:extent cx="1412875" cy="1023938"/>
            <wp:effectExtent l="0" t="0" r="0" b="0"/>
            <wp:docPr id="1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2875" cy="10239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XXXIV RADUNO NAZIONALE UNIVERSITARIO DI CICLISMO</w:t>
      </w: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ISCRIZIONE </w:t>
      </w:r>
      <w:r>
        <w:rPr>
          <w:b/>
          <w:color w:val="000000"/>
          <w:sz w:val="28"/>
          <w:szCs w:val="28"/>
          <w:u w:val="single"/>
        </w:rPr>
        <w:t>CICLOTURISTICA</w:t>
      </w:r>
      <w:r>
        <w:rPr>
          <w:b/>
          <w:color w:val="000000"/>
          <w:sz w:val="28"/>
          <w:szCs w:val="28"/>
        </w:rPr>
        <w:t xml:space="preserve"> DEL 30 GIUGNO-ore 09,30</w:t>
      </w: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(</w:t>
      </w:r>
      <w:r>
        <w:rPr>
          <w:color w:val="000000"/>
          <w:sz w:val="28"/>
          <w:szCs w:val="28"/>
        </w:rPr>
        <w:t>Scheda valida per i possessori del tesserino da “</w:t>
      </w:r>
      <w:r>
        <w:rPr>
          <w:b/>
          <w:color w:val="000000"/>
          <w:sz w:val="28"/>
          <w:szCs w:val="28"/>
          <w:u w:val="single"/>
        </w:rPr>
        <w:t>agonista e cicloturista”)</w:t>
      </w: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UNIVERSITA’ DI ………………………………</w:t>
      </w: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6"/>
          <w:szCs w:val="36"/>
        </w:rPr>
      </w:pPr>
    </w:p>
    <w:tbl>
      <w:tblPr>
        <w:tblStyle w:val="af5"/>
        <w:tblW w:w="10469" w:type="dxa"/>
        <w:tblInd w:w="-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0"/>
        <w:gridCol w:w="1858"/>
        <w:gridCol w:w="1499"/>
        <w:gridCol w:w="2450"/>
        <w:gridCol w:w="881"/>
        <w:gridCol w:w="1237"/>
        <w:gridCol w:w="688"/>
        <w:gridCol w:w="688"/>
        <w:gridCol w:w="688"/>
      </w:tblGrid>
      <w:tr w:rsidR="002412AC">
        <w:tc>
          <w:tcPr>
            <w:tcW w:w="479" w:type="dxa"/>
            <w:shd w:val="clear" w:color="auto" w:fill="C0C0C0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57" w:type="dxa"/>
          </w:tcPr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COGNOME</w:t>
            </w:r>
          </w:p>
        </w:tc>
        <w:tc>
          <w:tcPr>
            <w:tcW w:w="1499" w:type="dxa"/>
          </w:tcPr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NOME</w:t>
            </w:r>
          </w:p>
        </w:tc>
        <w:tc>
          <w:tcPr>
            <w:tcW w:w="2449" w:type="dxa"/>
          </w:tcPr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LUOGO E DATA DI NASCITA</w:t>
            </w:r>
          </w:p>
        </w:tc>
        <w:tc>
          <w:tcPr>
            <w:tcW w:w="881" w:type="dxa"/>
          </w:tcPr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ENTE</w:t>
            </w:r>
          </w:p>
        </w:tc>
        <w:tc>
          <w:tcPr>
            <w:tcW w:w="1237" w:type="dxa"/>
          </w:tcPr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N° TESSERA</w:t>
            </w:r>
          </w:p>
        </w:tc>
        <w:tc>
          <w:tcPr>
            <w:tcW w:w="688" w:type="dxa"/>
          </w:tcPr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CAT.</w:t>
            </w:r>
          </w:p>
        </w:tc>
        <w:tc>
          <w:tcPr>
            <w:tcW w:w="688" w:type="dxa"/>
          </w:tcPr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TG Maglia</w:t>
            </w:r>
          </w:p>
        </w:tc>
        <w:tc>
          <w:tcPr>
            <w:tcW w:w="688" w:type="dxa"/>
          </w:tcPr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Nr. tessera </w:t>
            </w:r>
            <w:proofErr w:type="spellStart"/>
            <w:r>
              <w:rPr>
                <w:b/>
                <w:sz w:val="16"/>
                <w:szCs w:val="16"/>
              </w:rPr>
              <w:t>Anciu</w:t>
            </w:r>
            <w:proofErr w:type="spellEnd"/>
          </w:p>
        </w:tc>
      </w:tr>
      <w:tr w:rsidR="002412AC">
        <w:trPr>
          <w:trHeight w:val="260"/>
        </w:trPr>
        <w:tc>
          <w:tcPr>
            <w:tcW w:w="479" w:type="dxa"/>
          </w:tcPr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857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99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49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81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2412AC">
        <w:trPr>
          <w:trHeight w:val="260"/>
        </w:trPr>
        <w:tc>
          <w:tcPr>
            <w:tcW w:w="479" w:type="dxa"/>
          </w:tcPr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857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99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49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81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2412AC">
        <w:trPr>
          <w:trHeight w:val="260"/>
        </w:trPr>
        <w:tc>
          <w:tcPr>
            <w:tcW w:w="479" w:type="dxa"/>
          </w:tcPr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857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99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49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81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2412AC">
        <w:trPr>
          <w:trHeight w:val="260"/>
        </w:trPr>
        <w:tc>
          <w:tcPr>
            <w:tcW w:w="479" w:type="dxa"/>
          </w:tcPr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857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99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49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81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2412AC">
        <w:trPr>
          <w:trHeight w:val="260"/>
        </w:trPr>
        <w:tc>
          <w:tcPr>
            <w:tcW w:w="479" w:type="dxa"/>
          </w:tcPr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857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99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49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81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2412AC">
        <w:trPr>
          <w:trHeight w:val="260"/>
        </w:trPr>
        <w:tc>
          <w:tcPr>
            <w:tcW w:w="479" w:type="dxa"/>
          </w:tcPr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857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99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49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81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2412AC">
        <w:trPr>
          <w:trHeight w:val="260"/>
        </w:trPr>
        <w:tc>
          <w:tcPr>
            <w:tcW w:w="479" w:type="dxa"/>
          </w:tcPr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1857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99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49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81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2412AC">
        <w:trPr>
          <w:trHeight w:val="260"/>
        </w:trPr>
        <w:tc>
          <w:tcPr>
            <w:tcW w:w="479" w:type="dxa"/>
          </w:tcPr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1857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99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49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81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2412AC">
        <w:trPr>
          <w:trHeight w:val="260"/>
        </w:trPr>
        <w:tc>
          <w:tcPr>
            <w:tcW w:w="479" w:type="dxa"/>
          </w:tcPr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1857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99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49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81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2412AC">
        <w:trPr>
          <w:trHeight w:val="260"/>
        </w:trPr>
        <w:tc>
          <w:tcPr>
            <w:tcW w:w="479" w:type="dxa"/>
          </w:tcPr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57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99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49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81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2412AC">
        <w:trPr>
          <w:trHeight w:val="260"/>
        </w:trPr>
        <w:tc>
          <w:tcPr>
            <w:tcW w:w="479" w:type="dxa"/>
          </w:tcPr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57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99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49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81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2412AC">
        <w:trPr>
          <w:trHeight w:val="260"/>
        </w:trPr>
        <w:tc>
          <w:tcPr>
            <w:tcW w:w="479" w:type="dxa"/>
          </w:tcPr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1857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99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49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81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2412AC">
        <w:trPr>
          <w:trHeight w:val="260"/>
        </w:trPr>
        <w:tc>
          <w:tcPr>
            <w:tcW w:w="479" w:type="dxa"/>
          </w:tcPr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13</w:t>
            </w:r>
          </w:p>
        </w:tc>
        <w:tc>
          <w:tcPr>
            <w:tcW w:w="1857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99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49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81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2412AC">
        <w:trPr>
          <w:trHeight w:val="260"/>
        </w:trPr>
        <w:tc>
          <w:tcPr>
            <w:tcW w:w="479" w:type="dxa"/>
          </w:tcPr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14</w:t>
            </w:r>
          </w:p>
        </w:tc>
        <w:tc>
          <w:tcPr>
            <w:tcW w:w="1857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99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49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81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2412AC">
        <w:trPr>
          <w:trHeight w:val="260"/>
        </w:trPr>
        <w:tc>
          <w:tcPr>
            <w:tcW w:w="479" w:type="dxa"/>
          </w:tcPr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15</w:t>
            </w:r>
          </w:p>
        </w:tc>
        <w:tc>
          <w:tcPr>
            <w:tcW w:w="1857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99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49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81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2412AC">
        <w:trPr>
          <w:trHeight w:val="260"/>
        </w:trPr>
        <w:tc>
          <w:tcPr>
            <w:tcW w:w="479" w:type="dxa"/>
          </w:tcPr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16</w:t>
            </w:r>
          </w:p>
        </w:tc>
        <w:tc>
          <w:tcPr>
            <w:tcW w:w="1857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99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49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81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2412AC">
        <w:trPr>
          <w:trHeight w:val="260"/>
        </w:trPr>
        <w:tc>
          <w:tcPr>
            <w:tcW w:w="479" w:type="dxa"/>
          </w:tcPr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17</w:t>
            </w:r>
          </w:p>
        </w:tc>
        <w:tc>
          <w:tcPr>
            <w:tcW w:w="1857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99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49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81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2412AC">
        <w:trPr>
          <w:trHeight w:val="260"/>
        </w:trPr>
        <w:tc>
          <w:tcPr>
            <w:tcW w:w="479" w:type="dxa"/>
          </w:tcPr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18</w:t>
            </w:r>
          </w:p>
        </w:tc>
        <w:tc>
          <w:tcPr>
            <w:tcW w:w="1857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99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49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81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2412AC">
        <w:trPr>
          <w:trHeight w:val="260"/>
        </w:trPr>
        <w:tc>
          <w:tcPr>
            <w:tcW w:w="479" w:type="dxa"/>
          </w:tcPr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19</w:t>
            </w:r>
          </w:p>
        </w:tc>
        <w:tc>
          <w:tcPr>
            <w:tcW w:w="1857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99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49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81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2412AC">
        <w:trPr>
          <w:trHeight w:val="260"/>
        </w:trPr>
        <w:tc>
          <w:tcPr>
            <w:tcW w:w="479" w:type="dxa"/>
          </w:tcPr>
          <w:p w:rsidR="002412AC" w:rsidRDefault="00A90B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20</w:t>
            </w:r>
          </w:p>
        </w:tc>
        <w:tc>
          <w:tcPr>
            <w:tcW w:w="1857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99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49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81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</w:tcPr>
          <w:p w:rsidR="002412AC" w:rsidRDefault="00241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:rsidR="00F62614" w:rsidRDefault="00F6261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 xml:space="preserve">- Per ente di appartenenza si intende: F.C.I., </w:t>
      </w:r>
      <w:proofErr w:type="spellStart"/>
      <w:r>
        <w:rPr>
          <w:color w:val="000000"/>
          <w:sz w:val="24"/>
          <w:szCs w:val="24"/>
        </w:rPr>
        <w:t>CSAIn</w:t>
      </w:r>
      <w:proofErr w:type="spellEnd"/>
      <w:r>
        <w:rPr>
          <w:color w:val="000000"/>
          <w:sz w:val="24"/>
          <w:szCs w:val="24"/>
        </w:rPr>
        <w:t>, U.D.A.C.E., U.I.S.P., o altro</w:t>
      </w: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 xml:space="preserve">- Inviare per e-mail a: </w:t>
      </w:r>
      <w:hyperlink r:id="rId24">
        <w:r>
          <w:rPr>
            <w:color w:val="0000FF"/>
            <w:sz w:val="24"/>
            <w:szCs w:val="24"/>
            <w:u w:val="single"/>
          </w:rPr>
          <w:t>plurani@uniss.it</w:t>
        </w:r>
      </w:hyperlink>
      <w:r>
        <w:rPr>
          <w:color w:val="000000"/>
          <w:sz w:val="24"/>
          <w:szCs w:val="24"/>
        </w:rPr>
        <w:t xml:space="preserve">   o via fax  079/229848</w:t>
      </w: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>- Quota singolo ciclista per cicloturistica: €. 10,00;</w:t>
      </w: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Timbro del circolo</w:t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  <w:t>Il Presidente</w:t>
      </w: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  <w:t>_______________________________</w:t>
      </w: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ind w:right="49"/>
        <w:jc w:val="center"/>
        <w:rPr>
          <w:rFonts w:ascii="Arial Black" w:eastAsia="Arial Black" w:hAnsi="Arial Black" w:cs="Arial Black"/>
          <w:b/>
          <w:color w:val="000080"/>
          <w:sz w:val="40"/>
          <w:szCs w:val="40"/>
        </w:rPr>
      </w:pPr>
      <w:r>
        <w:rPr>
          <w:rFonts w:ascii="PT Sans" w:eastAsia="PT Sans" w:hAnsi="PT Sans" w:cs="PT Sans"/>
          <w:b/>
          <w:color w:val="000080"/>
          <w:sz w:val="40"/>
          <w:szCs w:val="40"/>
        </w:rPr>
        <w:lastRenderedPageBreak/>
        <w:t>Modulo pranzo sociale €. 35,00</w:t>
      </w: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ind w:right="49"/>
        <w:rPr>
          <w:rFonts w:ascii="Verdana" w:eastAsia="Verdana" w:hAnsi="Verdana" w:cs="Verdana"/>
          <w:color w:val="000000"/>
          <w:sz w:val="28"/>
          <w:szCs w:val="28"/>
        </w:rPr>
      </w:pP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ind w:right="49"/>
        <w:jc w:val="center"/>
        <w:rPr>
          <w:rFonts w:ascii="Verdana" w:eastAsia="Verdana" w:hAnsi="Verdana" w:cs="Verdana"/>
          <w:color w:val="000080"/>
          <w:sz w:val="24"/>
          <w:szCs w:val="24"/>
        </w:rPr>
      </w:pPr>
      <w:r>
        <w:rPr>
          <w:rFonts w:ascii="Verdana" w:eastAsia="Verdana" w:hAnsi="Verdana" w:cs="Verdana"/>
          <w:b/>
          <w:color w:val="000080"/>
          <w:sz w:val="24"/>
          <w:szCs w:val="24"/>
        </w:rPr>
        <w:t>Da spedire via:</w:t>
      </w: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ind w:right="49"/>
        <w:jc w:val="center"/>
        <w:rPr>
          <w:rFonts w:ascii="Verdana" w:eastAsia="Verdana" w:hAnsi="Verdana" w:cs="Verdana"/>
          <w:color w:val="000080"/>
          <w:sz w:val="24"/>
          <w:szCs w:val="24"/>
        </w:rPr>
      </w:pPr>
      <w:r>
        <w:rPr>
          <w:rFonts w:ascii="Verdana" w:eastAsia="Verdana" w:hAnsi="Verdana" w:cs="Verdana"/>
          <w:b/>
          <w:color w:val="000080"/>
          <w:sz w:val="24"/>
          <w:szCs w:val="24"/>
        </w:rPr>
        <w:t>fax a: 079 229828</w:t>
      </w: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ind w:right="49"/>
        <w:jc w:val="center"/>
        <w:rPr>
          <w:rFonts w:ascii="Verdana" w:eastAsia="Verdana" w:hAnsi="Verdana" w:cs="Verdana"/>
          <w:color w:val="000080"/>
          <w:sz w:val="24"/>
          <w:szCs w:val="24"/>
        </w:rPr>
      </w:pPr>
      <w:r>
        <w:rPr>
          <w:rFonts w:ascii="Verdana" w:eastAsia="Verdana" w:hAnsi="Verdana" w:cs="Verdana"/>
          <w:b/>
          <w:color w:val="000080"/>
          <w:sz w:val="24"/>
          <w:szCs w:val="24"/>
        </w:rPr>
        <w:t>E-mail: plurani@uniss.it</w:t>
      </w: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ind w:right="49"/>
        <w:jc w:val="center"/>
        <w:rPr>
          <w:rFonts w:ascii="Verdana" w:eastAsia="Verdana" w:hAnsi="Verdana" w:cs="Verdana"/>
          <w:color w:val="000080"/>
          <w:sz w:val="24"/>
          <w:szCs w:val="24"/>
        </w:rPr>
      </w:pPr>
      <w:r>
        <w:rPr>
          <w:rFonts w:ascii="Verdana" w:eastAsia="Verdana" w:hAnsi="Verdana" w:cs="Verdana"/>
          <w:b/>
          <w:color w:val="000080"/>
          <w:sz w:val="24"/>
          <w:szCs w:val="24"/>
        </w:rPr>
        <w:t>unitamente alla copia del bonifico bancario</w:t>
      </w: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ind w:right="49"/>
        <w:rPr>
          <w:rFonts w:ascii="Verdana" w:eastAsia="Verdana" w:hAnsi="Verdana" w:cs="Verdana"/>
          <w:color w:val="000080"/>
          <w:sz w:val="28"/>
          <w:szCs w:val="28"/>
        </w:rPr>
      </w:pP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ind w:right="49"/>
        <w:rPr>
          <w:rFonts w:ascii="Verdana" w:eastAsia="Verdana" w:hAnsi="Verdana" w:cs="Verdana"/>
          <w:color w:val="000080"/>
          <w:sz w:val="28"/>
          <w:szCs w:val="28"/>
        </w:rPr>
      </w:pP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ind w:right="49"/>
        <w:rPr>
          <w:rFonts w:ascii="Verdana" w:eastAsia="Verdana" w:hAnsi="Verdana" w:cs="Verdana"/>
          <w:color w:val="000080"/>
          <w:sz w:val="28"/>
          <w:szCs w:val="28"/>
        </w:rPr>
      </w:pP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ind w:right="49"/>
        <w:rPr>
          <w:rFonts w:ascii="Verdana" w:eastAsia="Verdana" w:hAnsi="Verdana" w:cs="Verdana"/>
          <w:color w:val="000080"/>
          <w:sz w:val="28"/>
          <w:szCs w:val="28"/>
        </w:rPr>
      </w:pP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ind w:right="49"/>
        <w:rPr>
          <w:rFonts w:ascii="Verdana" w:eastAsia="Verdana" w:hAnsi="Verdana" w:cs="Verdana"/>
          <w:color w:val="000080"/>
          <w:sz w:val="28"/>
          <w:szCs w:val="28"/>
        </w:rPr>
      </w:pP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ind w:right="49"/>
        <w:rPr>
          <w:rFonts w:ascii="Verdana" w:eastAsia="Verdana" w:hAnsi="Verdana" w:cs="Verdana"/>
          <w:color w:val="000080"/>
          <w:sz w:val="28"/>
          <w:szCs w:val="28"/>
        </w:rPr>
      </w:pPr>
      <w:r>
        <w:rPr>
          <w:rFonts w:ascii="Verdana" w:eastAsia="Verdana" w:hAnsi="Verdana" w:cs="Verdana"/>
          <w:i/>
          <w:color w:val="000080"/>
          <w:sz w:val="28"/>
          <w:szCs w:val="28"/>
        </w:rPr>
        <w:t>Ateneo ________________________________________________</w:t>
      </w: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ind w:right="49"/>
        <w:jc w:val="both"/>
        <w:rPr>
          <w:rFonts w:ascii="Verdana" w:eastAsia="Verdana" w:hAnsi="Verdana" w:cs="Verdana"/>
          <w:color w:val="000080"/>
          <w:sz w:val="28"/>
          <w:szCs w:val="28"/>
        </w:rPr>
      </w:pP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ind w:right="49"/>
        <w:jc w:val="both"/>
        <w:rPr>
          <w:rFonts w:ascii="Verdana" w:eastAsia="Verdana" w:hAnsi="Verdana" w:cs="Verdana"/>
          <w:color w:val="000080"/>
          <w:sz w:val="28"/>
          <w:szCs w:val="28"/>
        </w:rPr>
      </w:pP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ind w:right="49"/>
        <w:jc w:val="both"/>
        <w:rPr>
          <w:rFonts w:ascii="Verdana" w:eastAsia="Verdana" w:hAnsi="Verdana" w:cs="Verdana"/>
          <w:color w:val="000080"/>
          <w:sz w:val="28"/>
          <w:szCs w:val="28"/>
        </w:rPr>
      </w:pPr>
      <w:r>
        <w:rPr>
          <w:rFonts w:ascii="Verdana" w:eastAsia="Verdana" w:hAnsi="Verdana" w:cs="Verdana"/>
          <w:i/>
          <w:color w:val="000080"/>
          <w:sz w:val="28"/>
          <w:szCs w:val="28"/>
        </w:rPr>
        <w:t>Circolo ________________________________________________</w:t>
      </w: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ind w:right="49"/>
        <w:rPr>
          <w:rFonts w:ascii="Verdana" w:eastAsia="Verdana" w:hAnsi="Verdana" w:cs="Verdana"/>
          <w:color w:val="000080"/>
          <w:sz w:val="28"/>
          <w:szCs w:val="28"/>
        </w:rPr>
      </w:pP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ind w:right="49"/>
        <w:rPr>
          <w:rFonts w:ascii="Verdana" w:eastAsia="Verdana" w:hAnsi="Verdana" w:cs="Verdana"/>
          <w:color w:val="000080"/>
          <w:sz w:val="28"/>
          <w:szCs w:val="28"/>
        </w:rPr>
      </w:pP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ind w:right="49"/>
        <w:rPr>
          <w:rFonts w:ascii="Verdana" w:eastAsia="Verdana" w:hAnsi="Verdana" w:cs="Verdana"/>
          <w:color w:val="000080"/>
          <w:sz w:val="28"/>
          <w:szCs w:val="28"/>
        </w:rPr>
      </w:pP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ind w:right="49"/>
        <w:rPr>
          <w:rFonts w:ascii="Verdana" w:eastAsia="Verdana" w:hAnsi="Verdana" w:cs="Verdana"/>
          <w:color w:val="000080"/>
          <w:sz w:val="28"/>
          <w:szCs w:val="28"/>
        </w:rPr>
      </w:pP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ind w:right="49"/>
        <w:rPr>
          <w:rFonts w:ascii="Verdana" w:eastAsia="Verdana" w:hAnsi="Verdana" w:cs="Verdana"/>
          <w:color w:val="000080"/>
          <w:sz w:val="28"/>
          <w:szCs w:val="28"/>
        </w:rPr>
      </w:pP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ind w:right="49"/>
        <w:rPr>
          <w:rFonts w:ascii="Verdana" w:eastAsia="Verdana" w:hAnsi="Verdana" w:cs="Verdana"/>
          <w:color w:val="000080"/>
          <w:sz w:val="28"/>
          <w:szCs w:val="28"/>
        </w:rPr>
      </w:pP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ind w:right="49"/>
        <w:jc w:val="center"/>
        <w:rPr>
          <w:rFonts w:ascii="Verdana" w:eastAsia="Verdana" w:hAnsi="Verdana" w:cs="Verdana"/>
          <w:color w:val="000080"/>
          <w:sz w:val="28"/>
          <w:szCs w:val="28"/>
        </w:rPr>
      </w:pPr>
      <w:r>
        <w:rPr>
          <w:rFonts w:ascii="Verdana" w:eastAsia="Verdana" w:hAnsi="Verdana" w:cs="Verdana"/>
          <w:i/>
          <w:color w:val="000080"/>
          <w:sz w:val="28"/>
          <w:szCs w:val="28"/>
        </w:rPr>
        <w:t>Numero Partecipanti _____________</w:t>
      </w: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ind w:right="49"/>
        <w:jc w:val="both"/>
        <w:rPr>
          <w:rFonts w:ascii="Verdana" w:eastAsia="Verdana" w:hAnsi="Verdana" w:cs="Verdana"/>
          <w:color w:val="000080"/>
          <w:sz w:val="24"/>
          <w:szCs w:val="24"/>
        </w:rPr>
      </w:pP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ind w:right="49"/>
        <w:jc w:val="center"/>
        <w:rPr>
          <w:rFonts w:ascii="Arial Black" w:eastAsia="Arial Black" w:hAnsi="Arial Black" w:cs="Arial Black"/>
          <w:b/>
          <w:color w:val="000080"/>
          <w:sz w:val="40"/>
          <w:szCs w:val="40"/>
        </w:rPr>
      </w:pPr>
      <w:r>
        <w:rPr>
          <w:rFonts w:ascii="PT Sans" w:eastAsia="PT Sans" w:hAnsi="PT Sans" w:cs="PT Sans"/>
          <w:b/>
          <w:color w:val="000080"/>
          <w:sz w:val="40"/>
          <w:szCs w:val="40"/>
        </w:rPr>
        <w:t>Modulo cena sociale €. 35,00</w:t>
      </w: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ind w:right="49"/>
        <w:rPr>
          <w:rFonts w:ascii="Verdana" w:eastAsia="Verdana" w:hAnsi="Verdana" w:cs="Verdana"/>
          <w:color w:val="000000"/>
          <w:sz w:val="28"/>
          <w:szCs w:val="28"/>
        </w:rPr>
      </w:pP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ind w:right="49"/>
        <w:jc w:val="center"/>
        <w:rPr>
          <w:rFonts w:ascii="Verdana" w:eastAsia="Verdana" w:hAnsi="Verdana" w:cs="Verdana"/>
          <w:color w:val="000080"/>
          <w:sz w:val="24"/>
          <w:szCs w:val="24"/>
        </w:rPr>
      </w:pPr>
      <w:r>
        <w:rPr>
          <w:rFonts w:ascii="Verdana" w:eastAsia="Verdana" w:hAnsi="Verdana" w:cs="Verdana"/>
          <w:b/>
          <w:color w:val="000080"/>
          <w:sz w:val="24"/>
          <w:szCs w:val="24"/>
        </w:rPr>
        <w:t>Da spedire via:</w:t>
      </w: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ind w:right="49"/>
        <w:jc w:val="center"/>
        <w:rPr>
          <w:rFonts w:ascii="Verdana" w:eastAsia="Verdana" w:hAnsi="Verdana" w:cs="Verdana"/>
          <w:color w:val="000080"/>
          <w:sz w:val="24"/>
          <w:szCs w:val="24"/>
        </w:rPr>
      </w:pPr>
      <w:r>
        <w:rPr>
          <w:rFonts w:ascii="Verdana" w:eastAsia="Verdana" w:hAnsi="Verdana" w:cs="Verdana"/>
          <w:b/>
          <w:color w:val="000080"/>
          <w:sz w:val="24"/>
          <w:szCs w:val="24"/>
        </w:rPr>
        <w:t>fax a: 079 229828</w:t>
      </w: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ind w:right="49"/>
        <w:jc w:val="center"/>
        <w:rPr>
          <w:rFonts w:ascii="Verdana" w:eastAsia="Verdana" w:hAnsi="Verdana" w:cs="Verdana"/>
          <w:color w:val="000080"/>
          <w:sz w:val="24"/>
          <w:szCs w:val="24"/>
        </w:rPr>
      </w:pPr>
      <w:r>
        <w:rPr>
          <w:rFonts w:ascii="Verdana" w:eastAsia="Verdana" w:hAnsi="Verdana" w:cs="Verdana"/>
          <w:b/>
          <w:color w:val="000080"/>
          <w:sz w:val="24"/>
          <w:szCs w:val="24"/>
        </w:rPr>
        <w:t>E-mail: plurani@uniss.it</w:t>
      </w: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ind w:right="49"/>
        <w:jc w:val="center"/>
        <w:rPr>
          <w:rFonts w:ascii="Verdana" w:eastAsia="Verdana" w:hAnsi="Verdana" w:cs="Verdana"/>
          <w:color w:val="000080"/>
          <w:sz w:val="24"/>
          <w:szCs w:val="24"/>
        </w:rPr>
      </w:pPr>
      <w:r>
        <w:rPr>
          <w:rFonts w:ascii="Verdana" w:eastAsia="Verdana" w:hAnsi="Verdana" w:cs="Verdana"/>
          <w:b/>
          <w:color w:val="000080"/>
          <w:sz w:val="24"/>
          <w:szCs w:val="24"/>
        </w:rPr>
        <w:t>unitamente alla copia del bonifico bancario</w:t>
      </w: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ind w:right="49"/>
        <w:rPr>
          <w:rFonts w:ascii="Verdana" w:eastAsia="Verdana" w:hAnsi="Verdana" w:cs="Verdana"/>
          <w:color w:val="000080"/>
          <w:sz w:val="28"/>
          <w:szCs w:val="28"/>
        </w:rPr>
      </w:pP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ind w:right="49"/>
        <w:rPr>
          <w:rFonts w:ascii="Verdana" w:eastAsia="Verdana" w:hAnsi="Verdana" w:cs="Verdana"/>
          <w:color w:val="000080"/>
          <w:sz w:val="28"/>
          <w:szCs w:val="28"/>
        </w:rPr>
      </w:pP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ind w:right="49"/>
        <w:rPr>
          <w:rFonts w:ascii="Verdana" w:eastAsia="Verdana" w:hAnsi="Verdana" w:cs="Verdana"/>
          <w:color w:val="000080"/>
          <w:sz w:val="28"/>
          <w:szCs w:val="28"/>
        </w:rPr>
      </w:pP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ind w:right="49"/>
        <w:rPr>
          <w:rFonts w:ascii="Verdana" w:eastAsia="Verdana" w:hAnsi="Verdana" w:cs="Verdana"/>
          <w:color w:val="000080"/>
          <w:sz w:val="28"/>
          <w:szCs w:val="28"/>
        </w:rPr>
      </w:pP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ind w:right="49"/>
        <w:rPr>
          <w:rFonts w:ascii="Verdana" w:eastAsia="Verdana" w:hAnsi="Verdana" w:cs="Verdana"/>
          <w:color w:val="000080"/>
          <w:sz w:val="28"/>
          <w:szCs w:val="28"/>
        </w:rPr>
      </w:pP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ind w:right="49"/>
        <w:rPr>
          <w:rFonts w:ascii="Verdana" w:eastAsia="Verdana" w:hAnsi="Verdana" w:cs="Verdana"/>
          <w:color w:val="000080"/>
          <w:sz w:val="28"/>
          <w:szCs w:val="28"/>
        </w:rPr>
      </w:pPr>
      <w:r>
        <w:rPr>
          <w:rFonts w:ascii="Verdana" w:eastAsia="Verdana" w:hAnsi="Verdana" w:cs="Verdana"/>
          <w:i/>
          <w:color w:val="000080"/>
          <w:sz w:val="28"/>
          <w:szCs w:val="28"/>
        </w:rPr>
        <w:t>Ateneo ________________________________________________</w:t>
      </w: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ind w:right="49"/>
        <w:jc w:val="both"/>
        <w:rPr>
          <w:rFonts w:ascii="Verdana" w:eastAsia="Verdana" w:hAnsi="Verdana" w:cs="Verdana"/>
          <w:color w:val="000080"/>
          <w:sz w:val="28"/>
          <w:szCs w:val="28"/>
        </w:rPr>
      </w:pP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ind w:right="49"/>
        <w:jc w:val="both"/>
        <w:rPr>
          <w:rFonts w:ascii="Verdana" w:eastAsia="Verdana" w:hAnsi="Verdana" w:cs="Verdana"/>
          <w:color w:val="000080"/>
          <w:sz w:val="28"/>
          <w:szCs w:val="28"/>
        </w:rPr>
      </w:pP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ind w:right="49"/>
        <w:jc w:val="both"/>
        <w:rPr>
          <w:rFonts w:ascii="Verdana" w:eastAsia="Verdana" w:hAnsi="Verdana" w:cs="Verdana"/>
          <w:color w:val="000080"/>
          <w:sz w:val="28"/>
          <w:szCs w:val="28"/>
        </w:rPr>
      </w:pPr>
      <w:r>
        <w:rPr>
          <w:rFonts w:ascii="Verdana" w:eastAsia="Verdana" w:hAnsi="Verdana" w:cs="Verdana"/>
          <w:i/>
          <w:color w:val="000080"/>
          <w:sz w:val="28"/>
          <w:szCs w:val="28"/>
        </w:rPr>
        <w:t>Circolo ________________________________________________</w:t>
      </w: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ind w:right="49"/>
        <w:rPr>
          <w:rFonts w:ascii="Verdana" w:eastAsia="Verdana" w:hAnsi="Verdana" w:cs="Verdana"/>
          <w:color w:val="000080"/>
          <w:sz w:val="28"/>
          <w:szCs w:val="28"/>
        </w:rPr>
      </w:pP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ind w:right="49"/>
        <w:rPr>
          <w:rFonts w:ascii="Verdana" w:eastAsia="Verdana" w:hAnsi="Verdana" w:cs="Verdana"/>
          <w:color w:val="000080"/>
          <w:sz w:val="28"/>
          <w:szCs w:val="28"/>
        </w:rPr>
      </w:pP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ind w:right="49"/>
        <w:rPr>
          <w:rFonts w:ascii="Verdana" w:eastAsia="Verdana" w:hAnsi="Verdana" w:cs="Verdana"/>
          <w:color w:val="000080"/>
          <w:sz w:val="28"/>
          <w:szCs w:val="28"/>
        </w:rPr>
      </w:pP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ind w:right="49"/>
        <w:rPr>
          <w:rFonts w:ascii="Verdana" w:eastAsia="Verdana" w:hAnsi="Verdana" w:cs="Verdana"/>
          <w:color w:val="000080"/>
          <w:sz w:val="28"/>
          <w:szCs w:val="28"/>
        </w:rPr>
      </w:pP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ind w:right="49"/>
        <w:rPr>
          <w:rFonts w:ascii="Verdana" w:eastAsia="Verdana" w:hAnsi="Verdana" w:cs="Verdana"/>
          <w:color w:val="000080"/>
          <w:sz w:val="28"/>
          <w:szCs w:val="28"/>
        </w:rPr>
      </w:pP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ind w:right="49"/>
        <w:rPr>
          <w:rFonts w:ascii="Verdana" w:eastAsia="Verdana" w:hAnsi="Verdana" w:cs="Verdana"/>
          <w:color w:val="000080"/>
          <w:sz w:val="28"/>
          <w:szCs w:val="28"/>
        </w:rPr>
      </w:pPr>
    </w:p>
    <w:p w:rsidR="002412AC" w:rsidRDefault="00A90BD3">
      <w:pPr>
        <w:pBdr>
          <w:top w:val="nil"/>
          <w:left w:val="nil"/>
          <w:bottom w:val="nil"/>
          <w:right w:val="nil"/>
          <w:between w:val="nil"/>
        </w:pBdr>
        <w:ind w:right="49"/>
        <w:jc w:val="center"/>
        <w:rPr>
          <w:rFonts w:ascii="Verdana" w:eastAsia="Verdana" w:hAnsi="Verdana" w:cs="Verdana"/>
          <w:color w:val="000080"/>
          <w:sz w:val="28"/>
          <w:szCs w:val="28"/>
        </w:rPr>
      </w:pPr>
      <w:r>
        <w:rPr>
          <w:rFonts w:ascii="Verdana" w:eastAsia="Verdana" w:hAnsi="Verdana" w:cs="Verdana"/>
          <w:i/>
          <w:color w:val="000080"/>
          <w:sz w:val="28"/>
          <w:szCs w:val="28"/>
        </w:rPr>
        <w:t>Numero Partecipanti _____________</w:t>
      </w: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ind w:right="49"/>
        <w:jc w:val="both"/>
        <w:rPr>
          <w:rFonts w:ascii="Verdana" w:eastAsia="Verdana" w:hAnsi="Verdana" w:cs="Verdana"/>
          <w:color w:val="000080"/>
          <w:sz w:val="24"/>
          <w:szCs w:val="24"/>
        </w:rPr>
      </w:pP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2412AC" w:rsidRDefault="002412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  <w:u w:val="single"/>
        </w:rPr>
      </w:pPr>
    </w:p>
    <w:sectPr w:rsidR="002412AC">
      <w:footerReference w:type="default" r:id="rId25"/>
      <w:pgSz w:w="11906" w:h="16838"/>
      <w:pgMar w:top="1440" w:right="1080" w:bottom="1440" w:left="1080" w:header="57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0BD3" w:rsidRDefault="00A90BD3">
      <w:r>
        <w:separator/>
      </w:r>
    </w:p>
  </w:endnote>
  <w:endnote w:type="continuationSeparator" w:id="0">
    <w:p w:rsidR="00A90BD3" w:rsidRDefault="00A90B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T Sans">
    <w:charset w:val="00"/>
    <w:family w:val="auto"/>
    <w:pitch w:val="default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2AC" w:rsidRDefault="00A90BD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fldChar w:fldCharType="begin"/>
    </w:r>
    <w:r>
      <w:rPr>
        <w:color w:val="000000"/>
        <w:sz w:val="24"/>
        <w:szCs w:val="24"/>
      </w:rPr>
      <w:instrText>PAGE</w:instrText>
    </w:r>
    <w:r w:rsidR="00F62614">
      <w:rPr>
        <w:color w:val="000000"/>
        <w:sz w:val="24"/>
        <w:szCs w:val="24"/>
      </w:rPr>
      <w:fldChar w:fldCharType="separate"/>
    </w:r>
    <w:r w:rsidR="00F368DD">
      <w:rPr>
        <w:noProof/>
        <w:color w:val="000000"/>
        <w:sz w:val="24"/>
        <w:szCs w:val="24"/>
      </w:rPr>
      <w:t>3</w:t>
    </w:r>
    <w:r>
      <w:rPr>
        <w:color w:val="000000"/>
        <w:sz w:val="24"/>
        <w:szCs w:val="24"/>
      </w:rPr>
      <w:fldChar w:fldCharType="end"/>
    </w:r>
  </w:p>
  <w:p w:rsidR="002412AC" w:rsidRDefault="002412A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0BD3" w:rsidRDefault="00A90BD3">
      <w:r>
        <w:separator/>
      </w:r>
    </w:p>
  </w:footnote>
  <w:footnote w:type="continuationSeparator" w:id="0">
    <w:p w:rsidR="00A90BD3" w:rsidRDefault="00A90B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B12CEF"/>
    <w:multiLevelType w:val="multilevel"/>
    <w:tmpl w:val="F9A2464C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✔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>
    <w:nsid w:val="2FAD3792"/>
    <w:multiLevelType w:val="multilevel"/>
    <w:tmpl w:val="578CED7A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✔"/>
      <w:lvlJc w:val="left"/>
      <w:pPr>
        <w:ind w:left="1247" w:hanging="567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>
    <w:nsid w:val="3E94718A"/>
    <w:multiLevelType w:val="multilevel"/>
    <w:tmpl w:val="153862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>
    <w:nsid w:val="717E35AB"/>
    <w:multiLevelType w:val="multilevel"/>
    <w:tmpl w:val="538697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2412AC"/>
    <w:rsid w:val="002412AC"/>
    <w:rsid w:val="00A90BD3"/>
    <w:rsid w:val="00F368DD"/>
    <w:rsid w:val="00F62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6261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626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6261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626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18" Type="http://schemas.openxmlformats.org/officeDocument/2006/relationships/hyperlink" Target="http://www.hotelcatalunya.it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://www.bluhotels.it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hyperlink" Target="http://www.opensardinia.com/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mailto:info@opensardinia.com" TargetMode="External"/><Relationship Id="rId20" Type="http://schemas.openxmlformats.org/officeDocument/2006/relationships/hyperlink" Target="mailto:booking@bluhotels.it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triathlonsassari@tiscali.it" TargetMode="External"/><Relationship Id="rId24" Type="http://schemas.openxmlformats.org/officeDocument/2006/relationships/hyperlink" Target="mailto:plurani@uniss.i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mailto:plurani@uniss.it" TargetMode="External"/><Relationship Id="rId10" Type="http://schemas.openxmlformats.org/officeDocument/2006/relationships/image" Target="media/image3.jpg"/><Relationship Id="rId19" Type="http://schemas.openxmlformats.org/officeDocument/2006/relationships/hyperlink" Target="mailto:direzione@hotelcatalunya.i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2358</Words>
  <Characters>13444</Characters>
  <Application>Microsoft Office Word</Application>
  <DocSecurity>0</DocSecurity>
  <Lines>112</Lines>
  <Paragraphs>31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casa</dc:creator>
  <cp:lastModifiedBy>casa</cp:lastModifiedBy>
  <cp:revision>3</cp:revision>
  <dcterms:created xsi:type="dcterms:W3CDTF">2019-03-14T13:55:00Z</dcterms:created>
  <dcterms:modified xsi:type="dcterms:W3CDTF">2019-03-14T13:58:00Z</dcterms:modified>
</cp:coreProperties>
</file>